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5A" w:rsidRPr="00B870D8" w:rsidRDefault="0020125A" w:rsidP="0020125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870D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КС РФ: у взыскателя должна быть возможность обжаловать решение об отмене судебного приказа о взыскании алиментов в связи с возражениями должника, заявленными за пределами установленного срока</w:t>
      </w:r>
    </w:p>
    <w:p w:rsidR="0020125A" w:rsidRPr="00B870D8" w:rsidRDefault="0020125A" w:rsidP="0020125A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10620"/>
      </w:tblGrid>
      <w:tr w:rsidR="0020125A" w:rsidRPr="00B870D8" w:rsidTr="00072D7B">
        <w:tc>
          <w:tcPr>
            <w:tcW w:w="180" w:type="dxa"/>
            <w:vAlign w:val="center"/>
            <w:hideMark/>
          </w:tcPr>
          <w:p w:rsidR="0020125A" w:rsidRPr="00B870D8" w:rsidRDefault="0020125A" w:rsidP="00072D7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125A" w:rsidRPr="00B870D8" w:rsidRDefault="0020125A" w:rsidP="00072D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D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 Конституционного Суда РФ от 20.11.2023 N 53-П</w:t>
            </w:r>
            <w:r w:rsidRPr="00B870D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  <w:t xml:space="preserve">"По делу о проверке конституционности статьи 129, части первой статьи 331, пункта 3 части первой статьи 379.1, части первой статьи 379.2 и пункта 6 части первой статьи 390 Гражданского процессуального кодекса Российской Федерации в связи с жалобой гражданки Н.П. </w:t>
            </w:r>
            <w:proofErr w:type="spellStart"/>
            <w:r w:rsidRPr="00B870D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Хомутининой</w:t>
            </w:r>
            <w:proofErr w:type="spellEnd"/>
            <w:r w:rsidRPr="00B870D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</w:tr>
    </w:tbl>
    <w:p w:rsidR="0020125A" w:rsidRPr="00B870D8" w:rsidRDefault="0020125A" w:rsidP="0020125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870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Согласно действующему законодательству, должник в течение десяти дней со дня получения судебного приказа вправе представить возражения относительно его исполнения. Должник вправе представить возражения и за пределами десятидневного срока в силу не зависящих от него причин.</w:t>
      </w:r>
    </w:p>
    <w:p w:rsidR="0020125A" w:rsidRPr="00B870D8" w:rsidRDefault="0020125A" w:rsidP="0020125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870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 связи со спецификой приказного производства закон не регламентирует обязанность судьи рассмотреть вопрос о восстановлении пропущенного срока в судебном заседании с извещением сторон о его времени и месте и принять отдельное решение по этому вопросу, которое могло бы быть обжаловано. Однако усеченное действие общих правил восстановления пропущенного процессуального срока в процедуре приказного производства не должно распространяться на возможность обжалования решения о восстановлении срока для подачи должником возражений, поэтому у </w:t>
      </w:r>
      <w:proofErr w:type="gramStart"/>
      <w:r w:rsidRPr="00B870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взыскателя</w:t>
      </w:r>
      <w:proofErr w:type="gramEnd"/>
      <w:r w:rsidRPr="00B870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во всяком случае должна иметься возможность обжаловать такое решение. Иное приводило бы к нарушению его конституционного права на судебную защиту.</w:t>
      </w:r>
    </w:p>
    <w:p w:rsidR="0020125A" w:rsidRPr="00B870D8" w:rsidRDefault="0020125A" w:rsidP="0020125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B870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Взыскатель может предъявить те же требования, по которым вынесен судебный приказ, в порядке искового производства, однако в случае отмены судебного приказа о взыскании алиментов на основании статьи 129 ГПК РФ и последующего обращения в суд с теми же исковыми требованиями истец в своих притязаниях на взыскание задолженности по алиментам ограничивается </w:t>
      </w:r>
      <w:proofErr w:type="spellStart"/>
      <w:r w:rsidRPr="00B870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пресекательным</w:t>
      </w:r>
      <w:proofErr w:type="spellEnd"/>
      <w:r w:rsidRPr="00B870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сроком, установленным в пункте 2 статьи 107 СК РФ</w:t>
      </w:r>
      <w:proofErr w:type="gramEnd"/>
      <w:r w:rsidRPr="00B870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согласно </w:t>
      </w:r>
      <w:proofErr w:type="gramStart"/>
      <w:r w:rsidRPr="00B870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которому</w:t>
      </w:r>
      <w:proofErr w:type="gramEnd"/>
      <w:r w:rsidRPr="00B870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алименты за прошедший период могут быть взысканы лишь в пределах трех лет с </w:t>
      </w:r>
      <w:r w:rsidRPr="00B870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момента обращения в суд. Тем самым законопослушное лицо, в отсутствие возможности процессуально противостоять отмене судебного приказа, оспаривая восстановление срока для подачи возражений должником, оказывается лишенным сре</w:t>
      </w:r>
      <w:proofErr w:type="gramStart"/>
      <w:r w:rsidRPr="00B870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дств дл</w:t>
      </w:r>
      <w:proofErr w:type="gramEnd"/>
      <w:r w:rsidRPr="00B870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 надлежащей защиты нарушенных прав.</w:t>
      </w:r>
    </w:p>
    <w:p w:rsidR="0020125A" w:rsidRPr="00B870D8" w:rsidRDefault="0020125A" w:rsidP="0020125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B870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Статья 129 ГПК РФ и взаимосвязанная с ней часть первая статьи 331 ГПК РФ не противоречат Конституции РФ, поскольку они позволяют взыскателю - в случае отмены судебного приказа в связи с поступлением возражений должника за пределами предусмотренного срока - обжаловать соответствующее определение по мотиву отсутствия уважительных причин непредставления должником этих возражений ранее, в том числе в установленный срок.</w:t>
      </w:r>
      <w:proofErr w:type="gramEnd"/>
    </w:p>
    <w:p w:rsidR="0020125A" w:rsidRPr="00B870D8" w:rsidRDefault="0020125A" w:rsidP="0020125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870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то же время статья 129 ГПК РФ признана не соответствующей Конституции РФ в той мере, в какой допускаемая в судебной практике отмена судебного приказа о взыскании алиментов не гарантирует возможности удовлетворения в порядке искового производства требований взыскателя алиментов за период, за который алименты подлежали взысканию согласно судебному приказу.</w:t>
      </w:r>
    </w:p>
    <w:p w:rsidR="0020125A" w:rsidRPr="00B870D8" w:rsidRDefault="0020125A" w:rsidP="0020125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870D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Федеральному законодателю надлежит внести в действующее правовое регулирование необходимые изменения. До этого исковые требования о взыскании алиментов на несовершеннолетних детей, заявленные после отмены судебного приказа в связи с возражениями должника за пределами предусмотренного срока, могут быть удовлетворены за весь период, указанный в судебном приказе.</w:t>
      </w:r>
    </w:p>
    <w:p w:rsidR="00305D97" w:rsidRDefault="0020125A">
      <w:bookmarkStart w:id="0" w:name="_GoBack"/>
      <w:bookmarkEnd w:id="0"/>
    </w:p>
    <w:sectPr w:rsidR="0030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F6"/>
    <w:rsid w:val="0020125A"/>
    <w:rsid w:val="008A14E2"/>
    <w:rsid w:val="00B63AF6"/>
    <w:rsid w:val="00E9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</dc:creator>
  <cp:keywords/>
  <dc:description/>
  <cp:lastModifiedBy>Азиз</cp:lastModifiedBy>
  <cp:revision>2</cp:revision>
  <dcterms:created xsi:type="dcterms:W3CDTF">2023-12-18T22:17:00Z</dcterms:created>
  <dcterms:modified xsi:type="dcterms:W3CDTF">2023-12-18T22:17:00Z</dcterms:modified>
</cp:coreProperties>
</file>