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66" w:rsidRDefault="00745966" w:rsidP="00475C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5CDC" w:rsidRPr="00807018" w:rsidRDefault="00475CDC" w:rsidP="00475C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Справка</w:t>
      </w:r>
    </w:p>
    <w:p w:rsidR="00E45CD5" w:rsidRDefault="00475CDC" w:rsidP="000543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01A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мероприятия по проверке </w:t>
      </w:r>
      <w:r>
        <w:rPr>
          <w:rFonts w:ascii="Times New Roman" w:hAnsi="Times New Roman" w:cs="Times New Roman"/>
          <w:b/>
          <w:sz w:val="26"/>
          <w:szCs w:val="26"/>
        </w:rPr>
        <w:t>целевого использования средств, направленных на реализацию муниципальной программы «Обеспечение общественного порядка и противодействие преступности в г.Каспийск на 2014-2017 годы».</w:t>
      </w:r>
    </w:p>
    <w:p w:rsidR="008C1EF4" w:rsidRDefault="008C1EF4" w:rsidP="000543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03.11.2015г.</w:t>
      </w:r>
    </w:p>
    <w:p w:rsidR="000543E9" w:rsidRPr="00AA3342" w:rsidRDefault="002A36EB" w:rsidP="00A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3342" w:rsidRPr="002209B7">
        <w:rPr>
          <w:rFonts w:ascii="Times New Roman" w:hAnsi="Times New Roman" w:cs="Times New Roman"/>
          <w:sz w:val="28"/>
          <w:szCs w:val="28"/>
        </w:rPr>
        <w:t>В соответствии с Требованием Прокуратуры города Каспийска от 2</w:t>
      </w:r>
      <w:r w:rsidR="00AA3342">
        <w:rPr>
          <w:rFonts w:ascii="Times New Roman" w:hAnsi="Times New Roman" w:cs="Times New Roman"/>
          <w:sz w:val="28"/>
          <w:szCs w:val="28"/>
        </w:rPr>
        <w:t>3</w:t>
      </w:r>
      <w:r w:rsidR="00AA3342" w:rsidRPr="002209B7">
        <w:rPr>
          <w:rFonts w:ascii="Times New Roman" w:hAnsi="Times New Roman" w:cs="Times New Roman"/>
          <w:sz w:val="28"/>
          <w:szCs w:val="28"/>
        </w:rPr>
        <w:t>.</w:t>
      </w:r>
      <w:r w:rsidR="00AA3342">
        <w:rPr>
          <w:rFonts w:ascii="Times New Roman" w:hAnsi="Times New Roman" w:cs="Times New Roman"/>
          <w:sz w:val="28"/>
          <w:szCs w:val="28"/>
        </w:rPr>
        <w:t>10</w:t>
      </w:r>
      <w:r w:rsidR="00AA3342" w:rsidRPr="002209B7">
        <w:rPr>
          <w:rFonts w:ascii="Times New Roman" w:hAnsi="Times New Roman" w:cs="Times New Roman"/>
          <w:sz w:val="28"/>
          <w:szCs w:val="28"/>
        </w:rPr>
        <w:t>.2015 №0</w:t>
      </w:r>
      <w:r w:rsidR="00AA3342">
        <w:rPr>
          <w:rFonts w:ascii="Times New Roman" w:hAnsi="Times New Roman" w:cs="Times New Roman"/>
          <w:sz w:val="28"/>
          <w:szCs w:val="28"/>
        </w:rPr>
        <w:t>1</w:t>
      </w:r>
      <w:r w:rsidR="00AA3342" w:rsidRPr="002209B7">
        <w:rPr>
          <w:rFonts w:ascii="Times New Roman" w:hAnsi="Times New Roman" w:cs="Times New Roman"/>
          <w:sz w:val="28"/>
          <w:szCs w:val="28"/>
        </w:rPr>
        <w:t>-0</w:t>
      </w:r>
      <w:r w:rsidR="00AA3342">
        <w:rPr>
          <w:rFonts w:ascii="Times New Roman" w:hAnsi="Times New Roman" w:cs="Times New Roman"/>
          <w:sz w:val="28"/>
          <w:szCs w:val="28"/>
        </w:rPr>
        <w:t>3</w:t>
      </w:r>
      <w:r w:rsidR="00AA3342" w:rsidRPr="002209B7">
        <w:rPr>
          <w:rFonts w:ascii="Times New Roman" w:hAnsi="Times New Roman" w:cs="Times New Roman"/>
          <w:sz w:val="28"/>
          <w:szCs w:val="28"/>
        </w:rPr>
        <w:t xml:space="preserve">-2015, Контрольно-счетной комиссией  муниципального образования городской округ «город Каспийск» проведено контрольное мероприятие по </w:t>
      </w:r>
      <w:r w:rsidR="00AA3342" w:rsidRPr="00AA3342">
        <w:rPr>
          <w:rFonts w:ascii="Times New Roman" w:hAnsi="Times New Roman" w:cs="Times New Roman"/>
          <w:sz w:val="28"/>
          <w:szCs w:val="28"/>
        </w:rPr>
        <w:t>проверке целевого использования средств, направленных на реализацию муниципальной программы «Обеспечение общественного порядка и противодействие преступности в г.Каспийск на 2014-2017 годы»</w:t>
      </w:r>
      <w:r w:rsidR="00A42B37">
        <w:rPr>
          <w:rFonts w:ascii="Times New Roman" w:hAnsi="Times New Roman" w:cs="Times New Roman"/>
          <w:sz w:val="28"/>
          <w:szCs w:val="28"/>
        </w:rPr>
        <w:t>.</w:t>
      </w:r>
    </w:p>
    <w:p w:rsidR="000543E9" w:rsidRDefault="000543E9" w:rsidP="00A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E9">
        <w:rPr>
          <w:rFonts w:ascii="Times New Roman" w:hAnsi="Times New Roman" w:cs="Times New Roman"/>
          <w:sz w:val="28"/>
          <w:szCs w:val="28"/>
        </w:rPr>
        <w:t xml:space="preserve">    </w:t>
      </w:r>
      <w:r w:rsidR="002A36EB">
        <w:rPr>
          <w:rFonts w:ascii="Times New Roman" w:hAnsi="Times New Roman" w:cs="Times New Roman"/>
          <w:sz w:val="28"/>
          <w:szCs w:val="28"/>
        </w:rPr>
        <w:t xml:space="preserve">    </w:t>
      </w:r>
      <w:r w:rsidRPr="000543E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Республики Дагестан от 13.12.2013 №661 «Об утверждении государственной программы Республики Дагестан на 2014-2017 годы», Администрацией городского округа «город Каспийск»</w:t>
      </w:r>
      <w:r w:rsidR="002A2A88">
        <w:rPr>
          <w:rFonts w:ascii="Times New Roman" w:hAnsi="Times New Roman" w:cs="Times New Roman"/>
          <w:sz w:val="28"/>
          <w:szCs w:val="28"/>
        </w:rPr>
        <w:t xml:space="preserve"> Постановлением от 25.02.2014 №190, </w:t>
      </w:r>
      <w:r>
        <w:rPr>
          <w:rFonts w:ascii="Times New Roman" w:hAnsi="Times New Roman" w:cs="Times New Roman"/>
          <w:sz w:val="28"/>
          <w:szCs w:val="28"/>
        </w:rPr>
        <w:t>утверждена  муниципальная программа «Обеспечение общественного порядка и противодействие преступности</w:t>
      </w:r>
      <w:r w:rsidR="002A2A88">
        <w:rPr>
          <w:rFonts w:ascii="Times New Roman" w:hAnsi="Times New Roman" w:cs="Times New Roman"/>
          <w:sz w:val="28"/>
          <w:szCs w:val="28"/>
        </w:rPr>
        <w:t xml:space="preserve"> в г.Каспийске на 2014-2017 годы»</w:t>
      </w:r>
      <w:r w:rsidR="00186196">
        <w:rPr>
          <w:rFonts w:ascii="Times New Roman" w:hAnsi="Times New Roman" w:cs="Times New Roman"/>
          <w:sz w:val="28"/>
          <w:szCs w:val="28"/>
        </w:rPr>
        <w:t>.</w:t>
      </w:r>
    </w:p>
    <w:p w:rsidR="00186196" w:rsidRDefault="00186196" w:rsidP="00A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Имеется паспорт муниципальной программы «Обеспечение общественного порядка и противодействие преступности в г.Каспийске на 2014-2017 годы» (далее Программа).</w:t>
      </w:r>
    </w:p>
    <w:p w:rsidR="007D0128" w:rsidRDefault="007D0128" w:rsidP="007D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Ответственный исполнитель Программы – Администрация городского округа «город Каспийск».</w:t>
      </w:r>
    </w:p>
    <w:p w:rsidR="000330CA" w:rsidRDefault="00970325" w:rsidP="007D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6EB">
        <w:rPr>
          <w:rFonts w:ascii="Times New Roman" w:hAnsi="Times New Roman" w:cs="Times New Roman"/>
          <w:sz w:val="28"/>
          <w:szCs w:val="28"/>
        </w:rPr>
        <w:t xml:space="preserve">    </w:t>
      </w:r>
      <w:r w:rsidR="00745966">
        <w:rPr>
          <w:rFonts w:ascii="Times New Roman" w:hAnsi="Times New Roman" w:cs="Times New Roman"/>
          <w:sz w:val="28"/>
          <w:szCs w:val="28"/>
        </w:rPr>
        <w:t xml:space="preserve"> </w:t>
      </w:r>
      <w:r w:rsidR="000330CA">
        <w:rPr>
          <w:rFonts w:ascii="Times New Roman" w:hAnsi="Times New Roman" w:cs="Times New Roman"/>
          <w:sz w:val="28"/>
          <w:szCs w:val="28"/>
        </w:rPr>
        <w:t>Цели Программы:</w:t>
      </w:r>
      <w:r w:rsidR="00AC2539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0330CA">
        <w:rPr>
          <w:rFonts w:ascii="Times New Roman" w:hAnsi="Times New Roman" w:cs="Times New Roman"/>
          <w:sz w:val="28"/>
          <w:szCs w:val="28"/>
        </w:rPr>
        <w:t>е</w:t>
      </w:r>
      <w:r w:rsidR="00AC2539">
        <w:rPr>
          <w:rFonts w:ascii="Times New Roman" w:hAnsi="Times New Roman" w:cs="Times New Roman"/>
          <w:sz w:val="28"/>
          <w:szCs w:val="28"/>
        </w:rPr>
        <w:t xml:space="preserve"> оперативной обстановки</w:t>
      </w:r>
      <w:r w:rsidR="000330CA">
        <w:rPr>
          <w:rFonts w:ascii="Times New Roman" w:hAnsi="Times New Roman" w:cs="Times New Roman"/>
          <w:sz w:val="28"/>
          <w:szCs w:val="28"/>
        </w:rPr>
        <w:t xml:space="preserve"> путем оказания комплексного воздействия на преступность</w:t>
      </w:r>
      <w:r w:rsidR="00AC2539">
        <w:rPr>
          <w:rFonts w:ascii="Times New Roman" w:hAnsi="Times New Roman" w:cs="Times New Roman"/>
          <w:sz w:val="28"/>
          <w:szCs w:val="28"/>
        </w:rPr>
        <w:t>, снижени</w:t>
      </w:r>
      <w:r w:rsidR="000330CA">
        <w:rPr>
          <w:rFonts w:ascii="Times New Roman" w:hAnsi="Times New Roman" w:cs="Times New Roman"/>
          <w:sz w:val="28"/>
          <w:szCs w:val="28"/>
        </w:rPr>
        <w:t>е</w:t>
      </w:r>
      <w:r w:rsidR="00AC2539">
        <w:rPr>
          <w:rFonts w:ascii="Times New Roman" w:hAnsi="Times New Roman" w:cs="Times New Roman"/>
          <w:sz w:val="28"/>
          <w:szCs w:val="28"/>
        </w:rPr>
        <w:t xml:space="preserve"> общего количества преступлений, обеспечени</w:t>
      </w:r>
      <w:r w:rsidR="000330CA">
        <w:rPr>
          <w:rFonts w:ascii="Times New Roman" w:hAnsi="Times New Roman" w:cs="Times New Roman"/>
          <w:sz w:val="28"/>
          <w:szCs w:val="28"/>
        </w:rPr>
        <w:t>е</w:t>
      </w:r>
      <w:r w:rsidR="00AC2539">
        <w:rPr>
          <w:rFonts w:ascii="Times New Roman" w:hAnsi="Times New Roman" w:cs="Times New Roman"/>
          <w:sz w:val="28"/>
          <w:szCs w:val="28"/>
        </w:rPr>
        <w:t xml:space="preserve"> защиты граждан от преступных посягательств,  повышени</w:t>
      </w:r>
      <w:r w:rsidR="000330CA">
        <w:rPr>
          <w:rFonts w:ascii="Times New Roman" w:hAnsi="Times New Roman" w:cs="Times New Roman"/>
          <w:sz w:val="28"/>
          <w:szCs w:val="28"/>
        </w:rPr>
        <w:t>е</w:t>
      </w:r>
      <w:r w:rsidR="00AC2539">
        <w:rPr>
          <w:rFonts w:ascii="Times New Roman" w:hAnsi="Times New Roman" w:cs="Times New Roman"/>
          <w:sz w:val="28"/>
          <w:szCs w:val="28"/>
        </w:rPr>
        <w:t xml:space="preserve"> результативности противодействия экстремистской деятельности</w:t>
      </w:r>
      <w:r w:rsidR="000330CA">
        <w:rPr>
          <w:rFonts w:ascii="Times New Roman" w:hAnsi="Times New Roman" w:cs="Times New Roman"/>
          <w:sz w:val="28"/>
          <w:szCs w:val="28"/>
        </w:rPr>
        <w:t>, вовлечение общественности в работу по обеспечению общественного порядка, и т.д.</w:t>
      </w:r>
      <w:r w:rsidR="00AC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28" w:rsidRDefault="007D0128" w:rsidP="007D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Этапы и сроки реализации Программы – 2014-2017 годы, Программа реализуется в один этап.</w:t>
      </w:r>
    </w:p>
    <w:p w:rsidR="000330CA" w:rsidRDefault="00C65771" w:rsidP="007D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342">
        <w:rPr>
          <w:rFonts w:ascii="Times New Roman" w:hAnsi="Times New Roman" w:cs="Times New Roman"/>
          <w:sz w:val="28"/>
          <w:szCs w:val="28"/>
        </w:rPr>
        <w:t>Реализация Программы обеспечивается за счет средств местного бюджета городского округа «город Каспийск». Привлечение внебюджетных источников финансирования не  предусмотрено.</w:t>
      </w:r>
    </w:p>
    <w:p w:rsidR="00AA3342" w:rsidRDefault="00C65771" w:rsidP="0005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342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городского округа «город Каспийск» носят прогнозный характер и подлежат ежегодному </w:t>
      </w:r>
      <w:r w:rsidR="00AA3342">
        <w:rPr>
          <w:rFonts w:ascii="Times New Roman" w:hAnsi="Times New Roman" w:cs="Times New Roman"/>
          <w:sz w:val="28"/>
          <w:szCs w:val="28"/>
        </w:rPr>
        <w:lastRenderedPageBreak/>
        <w:t>уточнению в установленном порядке при формировании проекта местного бюджета на соответствующий год, исходя из его возможностей.</w:t>
      </w:r>
    </w:p>
    <w:p w:rsidR="00A73A6A" w:rsidRDefault="00A73A6A" w:rsidP="00AB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Перечень мероприятий муниципальной Программы включат в себя десять пунктов. Финансирование расходов, в соответствии с перечнем, предусмотрено следующим мероприятиям:</w:t>
      </w:r>
    </w:p>
    <w:p w:rsidR="00220570" w:rsidRDefault="00C65771" w:rsidP="00AB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86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96E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дорожного движения</w:t>
      </w:r>
      <w:r w:rsidR="00220570">
        <w:rPr>
          <w:rFonts w:ascii="Times New Roman" w:hAnsi="Times New Roman" w:cs="Times New Roman"/>
          <w:sz w:val="28"/>
          <w:szCs w:val="28"/>
        </w:rPr>
        <w:t xml:space="preserve">- 8000,0 тыс.руб., </w:t>
      </w:r>
      <w:r w:rsidR="00220570" w:rsidRPr="00220570">
        <w:rPr>
          <w:rFonts w:ascii="Times New Roman" w:hAnsi="Times New Roman" w:cs="Times New Roman"/>
          <w:sz w:val="28"/>
          <w:szCs w:val="28"/>
        </w:rPr>
        <w:t xml:space="preserve"> </w:t>
      </w:r>
      <w:r w:rsidR="00220570">
        <w:rPr>
          <w:rFonts w:ascii="Times New Roman" w:hAnsi="Times New Roman" w:cs="Times New Roman"/>
          <w:sz w:val="28"/>
          <w:szCs w:val="28"/>
        </w:rPr>
        <w:t xml:space="preserve">в т.ч. по годам: </w:t>
      </w:r>
    </w:p>
    <w:p w:rsidR="00220570" w:rsidRDefault="00220570" w:rsidP="0022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2000,0 тыс.руб.</w:t>
      </w:r>
    </w:p>
    <w:p w:rsidR="00220570" w:rsidRDefault="00220570" w:rsidP="0022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2000,0 тыс.руб.</w:t>
      </w:r>
    </w:p>
    <w:p w:rsidR="00220570" w:rsidRDefault="00220570" w:rsidP="0022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2000,0 тыс.руб.</w:t>
      </w:r>
    </w:p>
    <w:p w:rsidR="00220570" w:rsidRDefault="00220570" w:rsidP="001F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2000,0 тыс.руб.</w:t>
      </w:r>
    </w:p>
    <w:p w:rsidR="00220570" w:rsidRDefault="00C65771" w:rsidP="001F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86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70">
        <w:rPr>
          <w:rFonts w:ascii="Times New Roman" w:hAnsi="Times New Roman" w:cs="Times New Roman"/>
          <w:sz w:val="28"/>
          <w:szCs w:val="28"/>
        </w:rPr>
        <w:t>Стимулирование деятельности добровольной народной дружины г.Каспийск – 1200,0 тыс.руб.,</w:t>
      </w:r>
      <w:r w:rsidR="00220570" w:rsidRPr="00220570">
        <w:rPr>
          <w:rFonts w:ascii="Times New Roman" w:hAnsi="Times New Roman" w:cs="Times New Roman"/>
          <w:sz w:val="28"/>
          <w:szCs w:val="28"/>
        </w:rPr>
        <w:t xml:space="preserve"> </w:t>
      </w:r>
      <w:r w:rsidR="00220570">
        <w:rPr>
          <w:rFonts w:ascii="Times New Roman" w:hAnsi="Times New Roman" w:cs="Times New Roman"/>
          <w:sz w:val="28"/>
          <w:szCs w:val="28"/>
        </w:rPr>
        <w:t xml:space="preserve">в т.ч. по годам: </w:t>
      </w:r>
    </w:p>
    <w:p w:rsidR="00220570" w:rsidRDefault="00220570" w:rsidP="0022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300,0 тыс.руб.</w:t>
      </w:r>
    </w:p>
    <w:p w:rsidR="00220570" w:rsidRDefault="00220570" w:rsidP="0022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300,0 тыс.руб.</w:t>
      </w:r>
    </w:p>
    <w:p w:rsidR="00220570" w:rsidRDefault="00220570" w:rsidP="0022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300,0 тыс.руб.</w:t>
      </w:r>
    </w:p>
    <w:p w:rsidR="00220570" w:rsidRDefault="00220570" w:rsidP="001F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300,0 тыс.руб.</w:t>
      </w:r>
    </w:p>
    <w:p w:rsidR="00E1396E" w:rsidRDefault="00220570" w:rsidP="001F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предельный объем финансирования Программы составляет 9200,0 тыс.руб.</w:t>
      </w:r>
    </w:p>
    <w:p w:rsidR="00AA3342" w:rsidRDefault="00C65771" w:rsidP="00A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0570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перечень мероприятий может корректироваться на основании анализа полученных результатов, а объемы финансирования подлежат ежегодному уточнению с учетом разработанных </w:t>
      </w:r>
      <w:r w:rsidR="0008081C">
        <w:rPr>
          <w:rFonts w:ascii="Times New Roman" w:hAnsi="Times New Roman" w:cs="Times New Roman"/>
          <w:sz w:val="28"/>
          <w:szCs w:val="28"/>
        </w:rPr>
        <w:t>технико-экономических обоснований и возможностей местного бюджета.</w:t>
      </w:r>
    </w:p>
    <w:p w:rsidR="00A42B37" w:rsidRDefault="00A42B37" w:rsidP="00A42B3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2013 года.</w:t>
      </w:r>
    </w:p>
    <w:p w:rsidR="00AB395B" w:rsidRDefault="00A0507E" w:rsidP="00A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B37">
        <w:rPr>
          <w:rFonts w:ascii="Times New Roman" w:hAnsi="Times New Roman" w:cs="Times New Roman"/>
          <w:sz w:val="28"/>
          <w:szCs w:val="28"/>
        </w:rPr>
        <w:t xml:space="preserve">    </w:t>
      </w:r>
      <w:r w:rsidR="008F7846">
        <w:rPr>
          <w:rFonts w:ascii="Times New Roman" w:hAnsi="Times New Roman" w:cs="Times New Roman"/>
          <w:sz w:val="28"/>
          <w:szCs w:val="28"/>
        </w:rPr>
        <w:t>В соответствии с Постановлением МО ГО «город Каспийск» от 23.11.2012г. №71 «О мерах по реализации Указа Президента РД от 04.09.2012г. №144 «О привлечении граждан к охране общественного порядка в РД» при формировании бюджета на 2013 год были предусмотрены средства на финансирован</w:t>
      </w:r>
      <w:r>
        <w:rPr>
          <w:rFonts w:ascii="Times New Roman" w:hAnsi="Times New Roman" w:cs="Times New Roman"/>
          <w:sz w:val="28"/>
          <w:szCs w:val="28"/>
        </w:rPr>
        <w:t>ие деятельности народных дружин в сумме 300,0 тыс.руб.</w:t>
      </w:r>
      <w:r w:rsidR="00AB395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A4636" w:rsidRPr="00A0507E" w:rsidRDefault="006A4636" w:rsidP="00AB395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395B">
        <w:rPr>
          <w:rFonts w:ascii="Times New Roman" w:hAnsi="Times New Roman" w:cs="Times New Roman"/>
          <w:sz w:val="28"/>
          <w:szCs w:val="28"/>
        </w:rPr>
        <w:t>-</w:t>
      </w:r>
      <w:r w:rsidR="009C3DDC" w:rsidRPr="00AB395B">
        <w:rPr>
          <w:rFonts w:ascii="Times New Roman" w:hAnsi="Times New Roman" w:cs="Times New Roman"/>
          <w:sz w:val="28"/>
          <w:szCs w:val="28"/>
        </w:rPr>
        <w:t xml:space="preserve"> </w:t>
      </w:r>
      <w:r w:rsidR="00A0507E" w:rsidRPr="00AB395B">
        <w:rPr>
          <w:rFonts w:ascii="Times New Roman" w:hAnsi="Times New Roman" w:cs="Times New Roman"/>
          <w:sz w:val="28"/>
          <w:szCs w:val="28"/>
        </w:rPr>
        <w:t>289,5</w:t>
      </w:r>
      <w:r w:rsidR="009C3DDC" w:rsidRPr="00AB395B">
        <w:rPr>
          <w:rFonts w:ascii="Times New Roman" w:hAnsi="Times New Roman" w:cs="Times New Roman"/>
          <w:sz w:val="28"/>
          <w:szCs w:val="28"/>
        </w:rPr>
        <w:t xml:space="preserve"> тыс.руб. были направлены на выплату вознаграждений участникам добровольной народной дружины (ДНД)</w:t>
      </w:r>
      <w:r w:rsidRPr="00AB395B">
        <w:rPr>
          <w:rFonts w:ascii="Times New Roman" w:hAnsi="Times New Roman" w:cs="Times New Roman"/>
          <w:sz w:val="28"/>
          <w:szCs w:val="28"/>
        </w:rPr>
        <w:t>,</w:t>
      </w:r>
      <w:r w:rsidR="002E6B91" w:rsidRPr="00AB395B">
        <w:rPr>
          <w:rFonts w:ascii="Times New Roman" w:hAnsi="Times New Roman" w:cs="Times New Roman"/>
          <w:sz w:val="28"/>
          <w:szCs w:val="28"/>
        </w:rPr>
        <w:t xml:space="preserve"> в соответствии распоряжением</w:t>
      </w:r>
      <w:r w:rsidR="002E6B91">
        <w:rPr>
          <w:rFonts w:ascii="Times New Roman" w:hAnsi="Times New Roman" w:cs="Times New Roman"/>
          <w:sz w:val="28"/>
          <w:szCs w:val="28"/>
        </w:rPr>
        <w:t xml:space="preserve"> администрации ГО «город Каспийск» № 60-р от 07.03.2013г, №145-р от 20.05.2013г. «О поощрении денежной премией дружинников и руководителей штаба ДНД г.Каспийска из бюджета ГО «город Каспийск»;</w:t>
      </w:r>
    </w:p>
    <w:p w:rsidR="00AC2539" w:rsidRPr="00A0507E" w:rsidRDefault="006A4636" w:rsidP="000543E9">
      <w:pPr>
        <w:jc w:val="both"/>
        <w:rPr>
          <w:rFonts w:ascii="Times New Roman" w:hAnsi="Times New Roman" w:cs="Times New Roman"/>
          <w:sz w:val="28"/>
          <w:szCs w:val="28"/>
        </w:rPr>
      </w:pPr>
      <w:r w:rsidRPr="00AB39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07E" w:rsidRPr="00AB395B">
        <w:rPr>
          <w:rFonts w:ascii="Times New Roman" w:hAnsi="Times New Roman" w:cs="Times New Roman"/>
          <w:sz w:val="28"/>
          <w:szCs w:val="28"/>
        </w:rPr>
        <w:t>10,5</w:t>
      </w:r>
      <w:r w:rsidRPr="00AB395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A392C">
        <w:rPr>
          <w:rFonts w:ascii="Times New Roman" w:hAnsi="Times New Roman" w:cs="Times New Roman"/>
          <w:sz w:val="28"/>
          <w:szCs w:val="28"/>
        </w:rPr>
        <w:t xml:space="preserve">– приобретены </w:t>
      </w:r>
      <w:r w:rsidR="002E6B91">
        <w:rPr>
          <w:rFonts w:ascii="Times New Roman" w:hAnsi="Times New Roman" w:cs="Times New Roman"/>
          <w:sz w:val="28"/>
          <w:szCs w:val="28"/>
        </w:rPr>
        <w:t>нарукавные повязки, в соответствии распоряжением администрации ГО «город Каспийск» № 265-р от 30.08.2013г</w:t>
      </w:r>
      <w:r w:rsidR="00AB395B">
        <w:rPr>
          <w:rFonts w:ascii="Times New Roman" w:hAnsi="Times New Roman" w:cs="Times New Roman"/>
          <w:sz w:val="28"/>
          <w:szCs w:val="28"/>
        </w:rPr>
        <w:t>ода</w:t>
      </w:r>
      <w:r w:rsidR="002E6B91">
        <w:rPr>
          <w:rFonts w:ascii="Times New Roman" w:hAnsi="Times New Roman" w:cs="Times New Roman"/>
          <w:sz w:val="28"/>
          <w:szCs w:val="28"/>
        </w:rPr>
        <w:t xml:space="preserve"> «О приобретении нарукавных повязок для ДНД».</w:t>
      </w:r>
    </w:p>
    <w:p w:rsidR="003B6CB0" w:rsidRDefault="00186196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636">
        <w:rPr>
          <w:rFonts w:ascii="Times New Roman" w:hAnsi="Times New Roman" w:cs="Times New Roman"/>
          <w:sz w:val="28"/>
          <w:szCs w:val="28"/>
        </w:rPr>
        <w:t>По КБК 001-0503-6000500-500</w:t>
      </w:r>
      <w:r>
        <w:rPr>
          <w:rFonts w:ascii="Times New Roman" w:hAnsi="Times New Roman" w:cs="Times New Roman"/>
          <w:sz w:val="28"/>
          <w:szCs w:val="28"/>
        </w:rPr>
        <w:t>-310</w:t>
      </w:r>
      <w:r w:rsidR="0034131F">
        <w:rPr>
          <w:rFonts w:ascii="Times New Roman" w:hAnsi="Times New Roman" w:cs="Times New Roman"/>
          <w:sz w:val="28"/>
          <w:szCs w:val="28"/>
        </w:rPr>
        <w:t xml:space="preserve"> «Безопасность дорожного движения» первоначально </w:t>
      </w:r>
      <w:r w:rsidR="009E38AD">
        <w:rPr>
          <w:rFonts w:ascii="Times New Roman" w:hAnsi="Times New Roman" w:cs="Times New Roman"/>
          <w:sz w:val="28"/>
          <w:szCs w:val="28"/>
        </w:rPr>
        <w:t xml:space="preserve">в бюджетной росписи на 2013 год </w:t>
      </w:r>
      <w:r w:rsidR="0034131F">
        <w:rPr>
          <w:rFonts w:ascii="Times New Roman" w:hAnsi="Times New Roman" w:cs="Times New Roman"/>
          <w:sz w:val="28"/>
          <w:szCs w:val="28"/>
        </w:rPr>
        <w:t>были запланированы денежные средства в сумме 2000,0 тыс.руб. В результате пересмотра смет</w:t>
      </w:r>
      <w:r w:rsidR="002A24D9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34131F">
        <w:rPr>
          <w:rFonts w:ascii="Times New Roman" w:hAnsi="Times New Roman" w:cs="Times New Roman"/>
          <w:sz w:val="28"/>
          <w:szCs w:val="28"/>
        </w:rPr>
        <w:t>были</w:t>
      </w:r>
      <w:r w:rsidR="00912AE4">
        <w:rPr>
          <w:rFonts w:ascii="Times New Roman" w:hAnsi="Times New Roman" w:cs="Times New Roman"/>
          <w:sz w:val="28"/>
          <w:szCs w:val="28"/>
        </w:rPr>
        <w:t xml:space="preserve"> </w:t>
      </w:r>
      <w:r w:rsidR="0034131F">
        <w:rPr>
          <w:rFonts w:ascii="Times New Roman" w:hAnsi="Times New Roman" w:cs="Times New Roman"/>
          <w:sz w:val="28"/>
          <w:szCs w:val="28"/>
        </w:rPr>
        <w:t xml:space="preserve"> внесены изменения в бюджетную роспись и данные запланированные денежные средства были </w:t>
      </w:r>
      <w:r w:rsidR="002A24D9">
        <w:rPr>
          <w:rFonts w:ascii="Times New Roman" w:hAnsi="Times New Roman" w:cs="Times New Roman"/>
          <w:sz w:val="28"/>
          <w:szCs w:val="28"/>
        </w:rPr>
        <w:t xml:space="preserve">перераспределены на другие </w:t>
      </w:r>
      <w:r w:rsidR="003B6CB0">
        <w:rPr>
          <w:rFonts w:ascii="Times New Roman" w:hAnsi="Times New Roman" w:cs="Times New Roman"/>
          <w:sz w:val="28"/>
          <w:szCs w:val="28"/>
        </w:rPr>
        <w:t xml:space="preserve">цели. Таким образом, финансирование по </w:t>
      </w:r>
      <w:r w:rsidR="00CD29DB">
        <w:rPr>
          <w:rFonts w:ascii="Times New Roman" w:hAnsi="Times New Roman" w:cs="Times New Roman"/>
          <w:sz w:val="28"/>
          <w:szCs w:val="28"/>
        </w:rPr>
        <w:t>данному коду бюджетной классификации в 2013 году не производилось.</w:t>
      </w:r>
    </w:p>
    <w:p w:rsidR="00CD29DB" w:rsidRDefault="00186196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9DB">
        <w:rPr>
          <w:rFonts w:ascii="Times New Roman" w:hAnsi="Times New Roman" w:cs="Times New Roman"/>
          <w:sz w:val="28"/>
          <w:szCs w:val="28"/>
        </w:rPr>
        <w:t>Надо отметить, что 2013 год не относится к периоду действия Программы.</w:t>
      </w:r>
    </w:p>
    <w:p w:rsidR="007D0128" w:rsidRDefault="007D0128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128" w:rsidRDefault="00823F6A" w:rsidP="0082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F6A">
        <w:rPr>
          <w:rFonts w:ascii="Times New Roman" w:hAnsi="Times New Roman" w:cs="Times New Roman"/>
          <w:b/>
          <w:sz w:val="28"/>
          <w:szCs w:val="28"/>
        </w:rPr>
        <w:t>Реализация Программы в 2014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A8" w:rsidRDefault="003E790F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DA8">
        <w:rPr>
          <w:rFonts w:ascii="Times New Roman" w:hAnsi="Times New Roman" w:cs="Times New Roman"/>
          <w:sz w:val="28"/>
          <w:szCs w:val="28"/>
        </w:rPr>
        <w:t>В уточненном бюджете на 2014 год на мероприятие по обеспечению безопасности дорожного движения было запланировано 1150,5 тыс.руб. Фактически поступило и израсходовано средств в сумме 1149,9 тыс.руб., исполнение составило 99,9%</w:t>
      </w:r>
      <w:r>
        <w:rPr>
          <w:rFonts w:ascii="Times New Roman" w:hAnsi="Times New Roman" w:cs="Times New Roman"/>
          <w:sz w:val="28"/>
          <w:szCs w:val="28"/>
        </w:rPr>
        <w:t>.  Из них:</w:t>
      </w:r>
    </w:p>
    <w:p w:rsidR="00AC596F" w:rsidRDefault="00A90691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96F">
        <w:rPr>
          <w:rFonts w:ascii="Times New Roman" w:hAnsi="Times New Roman" w:cs="Times New Roman"/>
          <w:sz w:val="28"/>
          <w:szCs w:val="28"/>
        </w:rPr>
        <w:t xml:space="preserve">- 699,304 </w:t>
      </w:r>
      <w:r w:rsidR="00BF2713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3E790F">
        <w:rPr>
          <w:rFonts w:ascii="Times New Roman" w:hAnsi="Times New Roman" w:cs="Times New Roman"/>
          <w:sz w:val="28"/>
          <w:szCs w:val="28"/>
        </w:rPr>
        <w:t xml:space="preserve">направлены на оплату работ </w:t>
      </w:r>
      <w:r w:rsidR="00AC596F">
        <w:rPr>
          <w:rFonts w:ascii="Times New Roman" w:hAnsi="Times New Roman" w:cs="Times New Roman"/>
          <w:sz w:val="28"/>
          <w:szCs w:val="28"/>
        </w:rPr>
        <w:t xml:space="preserve">по разметке проезжей части дорог улично-дорожной сети,  в соответствии с муниципальным контрактом №22 от 30.06.2014г., </w:t>
      </w:r>
      <w:r w:rsidR="003E790F">
        <w:rPr>
          <w:rFonts w:ascii="Times New Roman" w:hAnsi="Times New Roman" w:cs="Times New Roman"/>
          <w:sz w:val="28"/>
          <w:szCs w:val="28"/>
        </w:rPr>
        <w:t>подрядчик  ООО «Стройуниверсал»</w:t>
      </w:r>
      <w:r w:rsidR="00AC596F">
        <w:rPr>
          <w:rFonts w:ascii="Times New Roman" w:hAnsi="Times New Roman" w:cs="Times New Roman"/>
          <w:sz w:val="28"/>
          <w:szCs w:val="28"/>
        </w:rPr>
        <w:t xml:space="preserve"> (работы по контракту выполнены в соответствии с локальной сметой, календарным планом выполнения работ, техническим заданием, Формами КС-2 и КС-3);</w:t>
      </w:r>
    </w:p>
    <w:p w:rsidR="00AC596F" w:rsidRDefault="00745966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96F">
        <w:rPr>
          <w:rFonts w:ascii="Times New Roman" w:hAnsi="Times New Roman" w:cs="Times New Roman"/>
          <w:sz w:val="28"/>
          <w:szCs w:val="28"/>
        </w:rPr>
        <w:t>- 450,54</w:t>
      </w:r>
      <w:r w:rsidR="00BF2713" w:rsidRPr="00BF2713">
        <w:rPr>
          <w:rFonts w:ascii="Times New Roman" w:hAnsi="Times New Roman" w:cs="Times New Roman"/>
          <w:sz w:val="28"/>
          <w:szCs w:val="28"/>
        </w:rPr>
        <w:t xml:space="preserve"> </w:t>
      </w:r>
      <w:r w:rsidR="00BF2713">
        <w:rPr>
          <w:rFonts w:ascii="Times New Roman" w:hAnsi="Times New Roman" w:cs="Times New Roman"/>
          <w:sz w:val="28"/>
          <w:szCs w:val="28"/>
        </w:rPr>
        <w:t>тыс.руб. -</w:t>
      </w:r>
      <w:r w:rsidR="00AC596F" w:rsidRPr="00AC596F">
        <w:rPr>
          <w:rFonts w:ascii="Times New Roman" w:hAnsi="Times New Roman" w:cs="Times New Roman"/>
          <w:sz w:val="28"/>
          <w:szCs w:val="28"/>
        </w:rPr>
        <w:t xml:space="preserve"> </w:t>
      </w:r>
      <w:r w:rsidR="00AC596F">
        <w:rPr>
          <w:rFonts w:ascii="Times New Roman" w:hAnsi="Times New Roman" w:cs="Times New Roman"/>
          <w:sz w:val="28"/>
          <w:szCs w:val="28"/>
        </w:rPr>
        <w:t>выполнены работы по устройству дорожных знаков,  в соответствии с муниципальным контрактом №32 от 11.08.2014г., подрядчик  ООО «Стройуниверсал», (работы по контракту выполнены в соответствии с локальной сметой, календарным планом выполнения работ, техническим</w:t>
      </w:r>
      <w:r w:rsidR="005940D1">
        <w:rPr>
          <w:rFonts w:ascii="Times New Roman" w:hAnsi="Times New Roman" w:cs="Times New Roman"/>
          <w:sz w:val="28"/>
          <w:szCs w:val="28"/>
        </w:rPr>
        <w:t xml:space="preserve"> заданием, Формами КС-2 и КС-3).</w:t>
      </w:r>
    </w:p>
    <w:p w:rsidR="00BF2713" w:rsidRDefault="00464106" w:rsidP="00BF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стимулирование деятельности добровольной народной дружины г.Каспийск в 2014 году затрачено средств в сумме 300,0 тыс.руб. из запланированных 300,0 тыс.руб., т.е. исполнение составило 100 %. Данные денежные средства направлены на </w:t>
      </w:r>
      <w:r w:rsidR="00BF2713">
        <w:rPr>
          <w:rFonts w:ascii="Times New Roman" w:hAnsi="Times New Roman" w:cs="Times New Roman"/>
          <w:sz w:val="28"/>
          <w:szCs w:val="28"/>
        </w:rPr>
        <w:t>поощрен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F2713">
        <w:rPr>
          <w:rFonts w:ascii="Times New Roman" w:hAnsi="Times New Roman" w:cs="Times New Roman"/>
          <w:sz w:val="28"/>
          <w:szCs w:val="28"/>
        </w:rPr>
        <w:t xml:space="preserve"> денежными премиями активны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BF2713">
        <w:rPr>
          <w:rFonts w:ascii="Times New Roman" w:hAnsi="Times New Roman" w:cs="Times New Roman"/>
          <w:sz w:val="28"/>
          <w:szCs w:val="28"/>
        </w:rPr>
        <w:t>дружинник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2713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F2713">
        <w:rPr>
          <w:rFonts w:ascii="Times New Roman" w:hAnsi="Times New Roman" w:cs="Times New Roman"/>
          <w:sz w:val="28"/>
          <w:szCs w:val="28"/>
        </w:rPr>
        <w:t xml:space="preserve"> штаба ДНД по итогам работы за 2013 год, в соответствии с распоряжением администрации ГО «город Каспийск» № 64-р от 11.03.2014г. «О поощрении денежной премией дружинников и руководителей штаба ДНД г.Каспийска из городского бюджета ГО «город Каспийск»;</w:t>
      </w:r>
    </w:p>
    <w:p w:rsidR="00823F6A" w:rsidRDefault="00AB395B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23F6A">
        <w:rPr>
          <w:rFonts w:ascii="Times New Roman" w:hAnsi="Times New Roman" w:cs="Times New Roman"/>
          <w:sz w:val="28"/>
          <w:szCs w:val="28"/>
        </w:rPr>
        <w:t>В</w:t>
      </w:r>
      <w:r w:rsidR="00BF2713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ГО «город Каспийск» №264-р от 25.07.2014г.</w:t>
      </w:r>
      <w:r w:rsidR="00823F6A">
        <w:rPr>
          <w:rFonts w:ascii="Times New Roman" w:hAnsi="Times New Roman" w:cs="Times New Roman"/>
          <w:sz w:val="28"/>
          <w:szCs w:val="28"/>
        </w:rPr>
        <w:t xml:space="preserve"> «О выделении средств из резервного фонда администрации ГО «город Каспийск»</w:t>
      </w:r>
      <w:r w:rsidR="002E6B91">
        <w:rPr>
          <w:rFonts w:ascii="Times New Roman" w:hAnsi="Times New Roman" w:cs="Times New Roman"/>
          <w:sz w:val="28"/>
          <w:szCs w:val="28"/>
        </w:rPr>
        <w:t xml:space="preserve">, выделены </w:t>
      </w:r>
      <w:r w:rsidR="00823F6A">
        <w:rPr>
          <w:rFonts w:ascii="Times New Roman" w:hAnsi="Times New Roman" w:cs="Times New Roman"/>
          <w:sz w:val="28"/>
          <w:szCs w:val="28"/>
        </w:rPr>
        <w:t xml:space="preserve"> средства в сумме 16,0 тыс.руб.</w:t>
      </w:r>
      <w:r w:rsidR="00823F6A" w:rsidRPr="00823F6A">
        <w:rPr>
          <w:rFonts w:ascii="Times New Roman" w:hAnsi="Times New Roman" w:cs="Times New Roman"/>
          <w:sz w:val="28"/>
          <w:szCs w:val="28"/>
        </w:rPr>
        <w:t xml:space="preserve"> </w:t>
      </w:r>
      <w:r w:rsidR="00823F6A">
        <w:rPr>
          <w:rFonts w:ascii="Times New Roman" w:hAnsi="Times New Roman" w:cs="Times New Roman"/>
          <w:sz w:val="28"/>
          <w:szCs w:val="28"/>
        </w:rPr>
        <w:t xml:space="preserve">на изготовление баннеров антинаркотической направленности, а также профилактики противодействия экстремизму и терроризму. В связи с чем были внесены изменения в сводную бюджетную роспись. </w:t>
      </w:r>
    </w:p>
    <w:p w:rsidR="00823F6A" w:rsidRDefault="00823F6A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6F" w:rsidRDefault="00AC596F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6F" w:rsidRDefault="00621AF9" w:rsidP="00621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F6A">
        <w:rPr>
          <w:rFonts w:ascii="Times New Roman" w:hAnsi="Times New Roman" w:cs="Times New Roman"/>
          <w:b/>
          <w:sz w:val="28"/>
          <w:szCs w:val="28"/>
        </w:rPr>
        <w:t>Реализация Программы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23F6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A392C" w:rsidRDefault="00A90691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1AF9">
        <w:rPr>
          <w:rFonts w:ascii="Times New Roman" w:hAnsi="Times New Roman" w:cs="Times New Roman"/>
          <w:sz w:val="28"/>
          <w:szCs w:val="28"/>
        </w:rPr>
        <w:t>В 2015 году на мероприятие по обеспечению безопасности дорожного движения запланировано 1199,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1AF9">
        <w:rPr>
          <w:rFonts w:ascii="Times New Roman" w:hAnsi="Times New Roman" w:cs="Times New Roman"/>
          <w:sz w:val="28"/>
          <w:szCs w:val="28"/>
        </w:rPr>
        <w:t xml:space="preserve"> тыс.руб. </w:t>
      </w:r>
      <w:r>
        <w:rPr>
          <w:rFonts w:ascii="Times New Roman" w:hAnsi="Times New Roman" w:cs="Times New Roman"/>
          <w:sz w:val="28"/>
          <w:szCs w:val="28"/>
        </w:rPr>
        <w:t xml:space="preserve"> Фактически  за</w:t>
      </w:r>
      <w:r w:rsidR="006A392C">
        <w:rPr>
          <w:rFonts w:ascii="Times New Roman" w:hAnsi="Times New Roman" w:cs="Times New Roman"/>
          <w:sz w:val="28"/>
          <w:szCs w:val="28"/>
        </w:rPr>
        <w:t xml:space="preserve"> </w:t>
      </w:r>
      <w:r w:rsidR="006A392C" w:rsidRPr="00A90691">
        <w:rPr>
          <w:rFonts w:ascii="Times New Roman" w:hAnsi="Times New Roman" w:cs="Times New Roman"/>
          <w:sz w:val="28"/>
          <w:szCs w:val="28"/>
        </w:rPr>
        <w:t>10 месяцев 2015 года</w:t>
      </w:r>
      <w:r w:rsidR="006A392C">
        <w:rPr>
          <w:rFonts w:ascii="Times New Roman" w:hAnsi="Times New Roman" w:cs="Times New Roman"/>
          <w:sz w:val="28"/>
          <w:szCs w:val="28"/>
        </w:rPr>
        <w:t xml:space="preserve"> запланированные денежные средства </w:t>
      </w:r>
      <w:r>
        <w:rPr>
          <w:rFonts w:ascii="Times New Roman" w:hAnsi="Times New Roman" w:cs="Times New Roman"/>
          <w:sz w:val="28"/>
          <w:szCs w:val="28"/>
        </w:rPr>
        <w:t>по данному мероприятию</w:t>
      </w:r>
      <w:r w:rsidR="006A392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полностью освоены.  Так, произведены следующие </w:t>
      </w:r>
      <w:r w:rsidR="006A392C">
        <w:rPr>
          <w:rFonts w:ascii="Times New Roman" w:hAnsi="Times New Roman" w:cs="Times New Roman"/>
          <w:sz w:val="28"/>
          <w:szCs w:val="28"/>
        </w:rPr>
        <w:t>расходы:</w:t>
      </w:r>
    </w:p>
    <w:p w:rsidR="000F578F" w:rsidRDefault="006A392C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- 699,957 тыс.руб. </w:t>
      </w:r>
      <w:r w:rsidR="000F5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работы по дорожной разметке проезжей части дорог, в соответствии с муниципальным контрактом №10 от 27.04.2015г.</w:t>
      </w:r>
      <w:r w:rsidR="000F578F">
        <w:rPr>
          <w:rFonts w:ascii="Times New Roman" w:hAnsi="Times New Roman" w:cs="Times New Roman"/>
          <w:sz w:val="28"/>
          <w:szCs w:val="28"/>
        </w:rPr>
        <w:t>, подрядчик – ООО «Лекс-строй»</w:t>
      </w:r>
      <w:r w:rsidR="009F4BE2">
        <w:rPr>
          <w:rFonts w:ascii="Times New Roman" w:hAnsi="Times New Roman" w:cs="Times New Roman"/>
          <w:sz w:val="28"/>
          <w:szCs w:val="28"/>
        </w:rPr>
        <w:t xml:space="preserve"> (работы по контракту выполнены в соответствии с локальной сметой, календарным планом выполнения работ, техническим заданием, Формами КС-2 и КС-3);</w:t>
      </w:r>
    </w:p>
    <w:p w:rsidR="006A392C" w:rsidRDefault="000F578F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- 499,8 тыс.руб.</w:t>
      </w:r>
      <w:r w:rsidR="006A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работы по устройству дорожных знаков, муниципальный контракт №19 от 16.06.2015г., </w:t>
      </w:r>
      <w:r w:rsidR="006A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подрядчик – ООО «Лекс-строй»</w:t>
      </w:r>
      <w:r w:rsidR="009F4BE2" w:rsidRPr="009F4BE2">
        <w:rPr>
          <w:rFonts w:ascii="Times New Roman" w:hAnsi="Times New Roman" w:cs="Times New Roman"/>
          <w:sz w:val="28"/>
          <w:szCs w:val="28"/>
        </w:rPr>
        <w:t xml:space="preserve"> </w:t>
      </w:r>
      <w:r w:rsidR="009F4BE2">
        <w:rPr>
          <w:rFonts w:ascii="Times New Roman" w:hAnsi="Times New Roman" w:cs="Times New Roman"/>
          <w:sz w:val="28"/>
          <w:szCs w:val="28"/>
        </w:rPr>
        <w:t>(работы по контракту выполнены в соответствии с локальной сметой, календарным планом выполнения работ, техническим заданием, Формами КС-2 и КС-3)</w:t>
      </w:r>
      <w:r w:rsidR="005940D1">
        <w:rPr>
          <w:rFonts w:ascii="Times New Roman" w:hAnsi="Times New Roman" w:cs="Times New Roman"/>
          <w:sz w:val="28"/>
          <w:szCs w:val="28"/>
        </w:rPr>
        <w:t>.</w:t>
      </w:r>
    </w:p>
    <w:p w:rsidR="005940D1" w:rsidRDefault="005940D1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стимулирование деятельности добровольной народной дружины г.Каспийск, в соответствии с перечнем мероприятий по Программе направлено </w:t>
      </w:r>
      <w:r w:rsidR="000F578F">
        <w:rPr>
          <w:rFonts w:ascii="Times New Roman" w:hAnsi="Times New Roman" w:cs="Times New Roman"/>
          <w:sz w:val="28"/>
          <w:szCs w:val="28"/>
        </w:rPr>
        <w:t xml:space="preserve"> 300,0 тыс.руб.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D26E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26EF">
        <w:rPr>
          <w:rFonts w:ascii="Times New Roman" w:hAnsi="Times New Roman" w:cs="Times New Roman"/>
          <w:sz w:val="28"/>
          <w:szCs w:val="28"/>
        </w:rPr>
        <w:t xml:space="preserve"> администрации ГО «город Каспийск» № 53-р от 04.03.2015г. «О поощрении денежной премией дружинников и руководителей штаба ДНД г.Каспийска из городского бюджета ГО «город Каспийск»</w:t>
      </w:r>
      <w:r w:rsidR="00D60D46">
        <w:rPr>
          <w:rFonts w:ascii="Times New Roman" w:hAnsi="Times New Roman" w:cs="Times New Roman"/>
          <w:sz w:val="28"/>
          <w:szCs w:val="28"/>
        </w:rPr>
        <w:t>;</w:t>
      </w:r>
      <w:r w:rsidRPr="0059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8F" w:rsidRDefault="00860A7B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мае 2015 года произведены расходы из городского бюджета на проведение форума «Женщины против наркотиков» в сумме </w:t>
      </w:r>
      <w:r w:rsidR="00D60D46">
        <w:rPr>
          <w:rFonts w:ascii="Times New Roman" w:hAnsi="Times New Roman" w:cs="Times New Roman"/>
          <w:sz w:val="28"/>
          <w:szCs w:val="28"/>
        </w:rPr>
        <w:t xml:space="preserve"> </w:t>
      </w:r>
      <w:r w:rsidR="00D60D46" w:rsidRPr="00C34290">
        <w:rPr>
          <w:rFonts w:ascii="Times New Roman" w:hAnsi="Times New Roman" w:cs="Times New Roman"/>
          <w:sz w:val="28"/>
          <w:szCs w:val="28"/>
        </w:rPr>
        <w:t>56,0</w:t>
      </w:r>
      <w:r w:rsidR="00D60D46">
        <w:rPr>
          <w:rFonts w:ascii="Times New Roman" w:hAnsi="Times New Roman" w:cs="Times New Roman"/>
          <w:sz w:val="28"/>
          <w:szCs w:val="28"/>
        </w:rPr>
        <w:t xml:space="preserve"> тыс.руб. 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направлены</w:t>
      </w:r>
      <w:r w:rsidR="00D60D46">
        <w:rPr>
          <w:rFonts w:ascii="Times New Roman" w:hAnsi="Times New Roman" w:cs="Times New Roman"/>
          <w:sz w:val="28"/>
          <w:szCs w:val="28"/>
        </w:rPr>
        <w:t xml:space="preserve"> на изготовление </w:t>
      </w:r>
      <w:r w:rsidR="000F578F">
        <w:rPr>
          <w:rFonts w:ascii="Times New Roman" w:hAnsi="Times New Roman" w:cs="Times New Roman"/>
          <w:sz w:val="28"/>
          <w:szCs w:val="28"/>
        </w:rPr>
        <w:t xml:space="preserve"> </w:t>
      </w:r>
      <w:r w:rsidR="00D60D46">
        <w:rPr>
          <w:rFonts w:ascii="Times New Roman" w:hAnsi="Times New Roman" w:cs="Times New Roman"/>
          <w:sz w:val="28"/>
          <w:szCs w:val="28"/>
        </w:rPr>
        <w:t>оформительского и раздаточного материала (</w:t>
      </w:r>
      <w:r>
        <w:rPr>
          <w:rFonts w:ascii="Times New Roman" w:hAnsi="Times New Roman" w:cs="Times New Roman"/>
          <w:sz w:val="28"/>
          <w:szCs w:val="28"/>
        </w:rPr>
        <w:t>баннера с логотипом мероприятия,</w:t>
      </w:r>
      <w:r w:rsidR="00D6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F4BE2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>ой посвященной</w:t>
      </w:r>
      <w:r w:rsidR="009F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наркомании и </w:t>
      </w:r>
      <w:r w:rsidR="00BB2BB8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BB2BB8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="009F4BE2">
        <w:rPr>
          <w:rFonts w:ascii="Times New Roman" w:hAnsi="Times New Roman" w:cs="Times New Roman"/>
          <w:sz w:val="28"/>
          <w:szCs w:val="28"/>
        </w:rPr>
        <w:t xml:space="preserve">, </w:t>
      </w:r>
      <w:r w:rsidR="00D60D46">
        <w:rPr>
          <w:rFonts w:ascii="Times New Roman" w:hAnsi="Times New Roman" w:cs="Times New Roman"/>
          <w:sz w:val="28"/>
          <w:szCs w:val="28"/>
        </w:rPr>
        <w:t xml:space="preserve">бейджики, информационные </w:t>
      </w:r>
      <w:r w:rsidR="001455D3">
        <w:rPr>
          <w:rFonts w:ascii="Times New Roman" w:hAnsi="Times New Roman" w:cs="Times New Roman"/>
          <w:sz w:val="28"/>
          <w:szCs w:val="28"/>
        </w:rPr>
        <w:t>флаеры</w:t>
      </w:r>
      <w:r w:rsidR="009F4BE2">
        <w:rPr>
          <w:rFonts w:ascii="Times New Roman" w:hAnsi="Times New Roman" w:cs="Times New Roman"/>
          <w:sz w:val="28"/>
          <w:szCs w:val="28"/>
        </w:rPr>
        <w:t xml:space="preserve"> с информацией о вреде наркотиков</w:t>
      </w:r>
      <w:r w:rsidR="001455D3">
        <w:rPr>
          <w:rFonts w:ascii="Times New Roman" w:hAnsi="Times New Roman" w:cs="Times New Roman"/>
          <w:sz w:val="28"/>
          <w:szCs w:val="28"/>
        </w:rPr>
        <w:t xml:space="preserve">, гелиевые шары), на основании распоряжения администрации городского округа «город Каспийск» №153-р от 29.05.2015г. </w:t>
      </w:r>
    </w:p>
    <w:p w:rsidR="00BB2BB8" w:rsidRDefault="00BB2BB8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городского округа «город Каспийск» №189-р от 23.06.2015г. «О перечислении средств» </w:t>
      </w:r>
      <w:r w:rsidRPr="003E790F">
        <w:rPr>
          <w:rFonts w:ascii="Times New Roman" w:hAnsi="Times New Roman" w:cs="Times New Roman"/>
          <w:sz w:val="28"/>
          <w:szCs w:val="28"/>
        </w:rPr>
        <w:t xml:space="preserve"> </w:t>
      </w:r>
      <w:r w:rsidR="001455D3">
        <w:rPr>
          <w:rFonts w:ascii="Times New Roman" w:hAnsi="Times New Roman" w:cs="Times New Roman"/>
          <w:sz w:val="28"/>
          <w:szCs w:val="28"/>
        </w:rPr>
        <w:t xml:space="preserve">- </w:t>
      </w:r>
      <w:r w:rsidR="008E6220">
        <w:rPr>
          <w:rFonts w:ascii="Times New Roman" w:hAnsi="Times New Roman" w:cs="Times New Roman"/>
          <w:sz w:val="28"/>
          <w:szCs w:val="28"/>
        </w:rPr>
        <w:t xml:space="preserve"> </w:t>
      </w:r>
      <w:r w:rsidR="001455D3">
        <w:rPr>
          <w:rFonts w:ascii="Times New Roman" w:hAnsi="Times New Roman" w:cs="Times New Roman"/>
          <w:sz w:val="28"/>
          <w:szCs w:val="28"/>
        </w:rPr>
        <w:t xml:space="preserve">46,5 </w:t>
      </w:r>
      <w:r w:rsidR="001455D3">
        <w:rPr>
          <w:rFonts w:ascii="Times New Roman" w:hAnsi="Times New Roman" w:cs="Times New Roman"/>
          <w:sz w:val="28"/>
          <w:szCs w:val="28"/>
        </w:rPr>
        <w:lastRenderedPageBreak/>
        <w:t xml:space="preserve">тыс.руб. – перечислено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455D3">
        <w:rPr>
          <w:rFonts w:ascii="Times New Roman" w:hAnsi="Times New Roman" w:cs="Times New Roman"/>
          <w:sz w:val="28"/>
          <w:szCs w:val="28"/>
        </w:rPr>
        <w:t xml:space="preserve">а издание </w:t>
      </w:r>
      <w:r w:rsidR="00C3429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455D3">
        <w:rPr>
          <w:rFonts w:ascii="Times New Roman" w:hAnsi="Times New Roman" w:cs="Times New Roman"/>
          <w:sz w:val="28"/>
          <w:szCs w:val="28"/>
        </w:rPr>
        <w:t>книг</w:t>
      </w:r>
      <w:r w:rsidR="008E6220">
        <w:rPr>
          <w:rFonts w:ascii="Times New Roman" w:hAnsi="Times New Roman" w:cs="Times New Roman"/>
          <w:sz w:val="28"/>
          <w:szCs w:val="28"/>
        </w:rPr>
        <w:t>:</w:t>
      </w:r>
      <w:r w:rsidR="001455D3">
        <w:rPr>
          <w:rFonts w:ascii="Times New Roman" w:hAnsi="Times New Roman" w:cs="Times New Roman"/>
          <w:sz w:val="28"/>
          <w:szCs w:val="28"/>
        </w:rPr>
        <w:t xml:space="preserve"> </w:t>
      </w:r>
      <w:r w:rsidR="008E6220">
        <w:rPr>
          <w:rFonts w:ascii="Times New Roman" w:hAnsi="Times New Roman" w:cs="Times New Roman"/>
          <w:sz w:val="28"/>
          <w:szCs w:val="28"/>
        </w:rPr>
        <w:t xml:space="preserve">«Вместе против террора» - 100 экземпляров, </w:t>
      </w:r>
      <w:r w:rsidR="00C34290">
        <w:rPr>
          <w:rFonts w:ascii="Times New Roman" w:hAnsi="Times New Roman" w:cs="Times New Roman"/>
          <w:sz w:val="28"/>
          <w:szCs w:val="28"/>
        </w:rPr>
        <w:t xml:space="preserve">и </w:t>
      </w:r>
      <w:r w:rsidR="008E6220">
        <w:rPr>
          <w:rFonts w:ascii="Times New Roman" w:hAnsi="Times New Roman" w:cs="Times New Roman"/>
          <w:sz w:val="28"/>
          <w:szCs w:val="28"/>
        </w:rPr>
        <w:t>«Мы против наркотиков»  - 100 экземпляров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4A6" w:rsidRDefault="00701990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B37">
        <w:rPr>
          <w:rFonts w:ascii="Times New Roman" w:hAnsi="Times New Roman" w:cs="Times New Roman"/>
          <w:sz w:val="28"/>
          <w:szCs w:val="28"/>
        </w:rPr>
        <w:t xml:space="preserve"> </w:t>
      </w:r>
      <w:r w:rsidR="00BB2BB8">
        <w:rPr>
          <w:rFonts w:ascii="Times New Roman" w:hAnsi="Times New Roman" w:cs="Times New Roman"/>
          <w:sz w:val="28"/>
          <w:szCs w:val="28"/>
        </w:rPr>
        <w:t>Проверкой целевого использования средств, выделенных на реализацию Программы установлено следующее</w:t>
      </w:r>
      <w:r w:rsidR="005944A6">
        <w:rPr>
          <w:rFonts w:ascii="Times New Roman" w:hAnsi="Times New Roman" w:cs="Times New Roman"/>
          <w:sz w:val="28"/>
          <w:szCs w:val="28"/>
        </w:rPr>
        <w:t>.</w:t>
      </w:r>
      <w:r w:rsidR="00BB2BB8">
        <w:rPr>
          <w:rFonts w:ascii="Times New Roman" w:hAnsi="Times New Roman" w:cs="Times New Roman"/>
          <w:sz w:val="28"/>
          <w:szCs w:val="28"/>
        </w:rPr>
        <w:t xml:space="preserve"> </w:t>
      </w:r>
      <w:r w:rsidR="005944A6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в рамках </w:t>
      </w:r>
      <w:r w:rsidR="00C3429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5944A6">
        <w:rPr>
          <w:rFonts w:ascii="Times New Roman" w:hAnsi="Times New Roman" w:cs="Times New Roman"/>
          <w:sz w:val="28"/>
          <w:szCs w:val="28"/>
        </w:rPr>
        <w:t xml:space="preserve">Программы реализованы полностью. </w:t>
      </w:r>
      <w:r w:rsidR="00C3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A6">
        <w:rPr>
          <w:rFonts w:ascii="Times New Roman" w:hAnsi="Times New Roman" w:cs="Times New Roman"/>
          <w:sz w:val="28"/>
          <w:szCs w:val="28"/>
        </w:rPr>
        <w:t xml:space="preserve"> В тоже время  произведены расходы в соответствием перечнем мероприятий, не предусматривавшим денежного финансирования (</w:t>
      </w:r>
      <w:r w:rsidR="00C34290">
        <w:rPr>
          <w:rFonts w:ascii="Times New Roman" w:hAnsi="Times New Roman" w:cs="Times New Roman"/>
          <w:sz w:val="28"/>
          <w:szCs w:val="28"/>
        </w:rPr>
        <w:t>в 2014 году -</w:t>
      </w:r>
      <w:r w:rsidR="005944A6">
        <w:rPr>
          <w:rFonts w:ascii="Times New Roman" w:hAnsi="Times New Roman" w:cs="Times New Roman"/>
          <w:sz w:val="28"/>
          <w:szCs w:val="28"/>
        </w:rPr>
        <w:t>16,0 тыс. руб. - изготовление баннеров антинаркотической направленности, а также профилактики противодействия экстремизму и терроризму</w:t>
      </w:r>
      <w:r w:rsidR="00C34290">
        <w:rPr>
          <w:rFonts w:ascii="Times New Roman" w:hAnsi="Times New Roman" w:cs="Times New Roman"/>
          <w:sz w:val="28"/>
          <w:szCs w:val="28"/>
        </w:rPr>
        <w:t xml:space="preserve">; </w:t>
      </w:r>
      <w:r w:rsidR="005944A6">
        <w:rPr>
          <w:rFonts w:ascii="Times New Roman" w:hAnsi="Times New Roman" w:cs="Times New Roman"/>
          <w:sz w:val="28"/>
          <w:szCs w:val="28"/>
        </w:rPr>
        <w:t xml:space="preserve"> и </w:t>
      </w:r>
      <w:r w:rsidR="00C34290">
        <w:rPr>
          <w:rFonts w:ascii="Times New Roman" w:hAnsi="Times New Roman" w:cs="Times New Roman"/>
          <w:sz w:val="28"/>
          <w:szCs w:val="28"/>
        </w:rPr>
        <w:t xml:space="preserve">в 2015году- </w:t>
      </w:r>
      <w:r w:rsidR="005944A6">
        <w:rPr>
          <w:rFonts w:ascii="Times New Roman" w:hAnsi="Times New Roman" w:cs="Times New Roman"/>
          <w:sz w:val="28"/>
          <w:szCs w:val="28"/>
        </w:rPr>
        <w:t xml:space="preserve">46,5 тыс.руб. </w:t>
      </w:r>
      <w:r w:rsidR="00C34290">
        <w:rPr>
          <w:rFonts w:ascii="Times New Roman" w:hAnsi="Times New Roman" w:cs="Times New Roman"/>
          <w:sz w:val="28"/>
          <w:szCs w:val="28"/>
        </w:rPr>
        <w:t>за</w:t>
      </w:r>
      <w:r w:rsidR="005944A6">
        <w:rPr>
          <w:rFonts w:ascii="Times New Roman" w:hAnsi="Times New Roman" w:cs="Times New Roman"/>
          <w:sz w:val="28"/>
          <w:szCs w:val="28"/>
        </w:rPr>
        <w:t xml:space="preserve"> изготовление книг)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290">
        <w:rPr>
          <w:rFonts w:ascii="Times New Roman" w:hAnsi="Times New Roman" w:cs="Times New Roman"/>
          <w:sz w:val="28"/>
          <w:szCs w:val="28"/>
        </w:rPr>
        <w:t xml:space="preserve">   Также, о</w:t>
      </w:r>
      <w:r w:rsidR="005944A6">
        <w:rPr>
          <w:rFonts w:ascii="Times New Roman" w:hAnsi="Times New Roman" w:cs="Times New Roman"/>
          <w:sz w:val="28"/>
          <w:szCs w:val="28"/>
        </w:rPr>
        <w:t xml:space="preserve">существлено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- проведение форума «Женщины против наркотиков» в сумме </w:t>
      </w:r>
      <w:r w:rsidRPr="00701990">
        <w:rPr>
          <w:rFonts w:ascii="Times New Roman" w:hAnsi="Times New Roman" w:cs="Times New Roman"/>
          <w:sz w:val="28"/>
          <w:szCs w:val="28"/>
        </w:rPr>
        <w:t>56,0</w:t>
      </w:r>
      <w:r>
        <w:rPr>
          <w:rFonts w:ascii="Times New Roman" w:hAnsi="Times New Roman" w:cs="Times New Roman"/>
          <w:sz w:val="28"/>
          <w:szCs w:val="28"/>
        </w:rPr>
        <w:t xml:space="preserve"> тыс.руб. -</w:t>
      </w:r>
      <w:r w:rsidRPr="0070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предусмотренное перечнем мероприятий по Программе.</w:t>
      </w:r>
    </w:p>
    <w:p w:rsidR="00C34290" w:rsidRDefault="00A42B37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4290">
        <w:rPr>
          <w:rFonts w:ascii="Times New Roman" w:hAnsi="Times New Roman" w:cs="Times New Roman"/>
          <w:sz w:val="28"/>
          <w:szCs w:val="28"/>
        </w:rPr>
        <w:t>По результатам проверки рекомендуется своевременно вносить соответствующие корректировки в перечень мероприятий муниципальной Программы, в соответствии с уточняемым финансовым обеспечением.</w:t>
      </w:r>
    </w:p>
    <w:p w:rsidR="00C34290" w:rsidRDefault="00C34290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B37" w:rsidRDefault="00A42B37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B37" w:rsidRDefault="00A42B37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3E790F" w:rsidRDefault="00A42B37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 «город Каспийск»                                                               Чаракова М.Х.</w:t>
      </w:r>
    </w:p>
    <w:p w:rsidR="003E790F" w:rsidRDefault="003E790F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90F" w:rsidRDefault="003E790F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90F" w:rsidRDefault="003E790F" w:rsidP="0018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790F" w:rsidSect="00E45C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7E" w:rsidRDefault="0053467E" w:rsidP="000B723F">
      <w:pPr>
        <w:spacing w:after="0" w:line="240" w:lineRule="auto"/>
      </w:pPr>
      <w:r>
        <w:separator/>
      </w:r>
    </w:p>
  </w:endnote>
  <w:endnote w:type="continuationSeparator" w:id="1">
    <w:p w:rsidR="0053467E" w:rsidRDefault="0053467E" w:rsidP="000B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180"/>
      <w:docPartObj>
        <w:docPartGallery w:val="Page Numbers (Bottom of Page)"/>
        <w:docPartUnique/>
      </w:docPartObj>
    </w:sdtPr>
    <w:sdtContent>
      <w:p w:rsidR="000B723F" w:rsidRDefault="009D108A">
        <w:pPr>
          <w:pStyle w:val="a5"/>
          <w:jc w:val="center"/>
        </w:pPr>
        <w:fldSimple w:instr=" PAGE   \* MERGEFORMAT ">
          <w:r w:rsidR="008C1EF4">
            <w:rPr>
              <w:noProof/>
            </w:rPr>
            <w:t>1</w:t>
          </w:r>
        </w:fldSimple>
      </w:p>
    </w:sdtContent>
  </w:sdt>
  <w:p w:rsidR="000B723F" w:rsidRDefault="000B72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7E" w:rsidRDefault="0053467E" w:rsidP="000B723F">
      <w:pPr>
        <w:spacing w:after="0" w:line="240" w:lineRule="auto"/>
      </w:pPr>
      <w:r>
        <w:separator/>
      </w:r>
    </w:p>
  </w:footnote>
  <w:footnote w:type="continuationSeparator" w:id="1">
    <w:p w:rsidR="0053467E" w:rsidRDefault="0053467E" w:rsidP="000B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CDC"/>
    <w:rsid w:val="00023921"/>
    <w:rsid w:val="000330CA"/>
    <w:rsid w:val="000543E9"/>
    <w:rsid w:val="0008081C"/>
    <w:rsid w:val="000B723F"/>
    <w:rsid w:val="000F578F"/>
    <w:rsid w:val="001162DA"/>
    <w:rsid w:val="001455D3"/>
    <w:rsid w:val="00186196"/>
    <w:rsid w:val="001F7862"/>
    <w:rsid w:val="00220570"/>
    <w:rsid w:val="002544C0"/>
    <w:rsid w:val="00265B94"/>
    <w:rsid w:val="002A24D9"/>
    <w:rsid w:val="002A2A88"/>
    <w:rsid w:val="002A36EB"/>
    <w:rsid w:val="002E6B91"/>
    <w:rsid w:val="00300AF6"/>
    <w:rsid w:val="0034131F"/>
    <w:rsid w:val="003A3DA8"/>
    <w:rsid w:val="003B6CB0"/>
    <w:rsid w:val="003E790F"/>
    <w:rsid w:val="004413B3"/>
    <w:rsid w:val="00464106"/>
    <w:rsid w:val="00475CDC"/>
    <w:rsid w:val="004C7CE6"/>
    <w:rsid w:val="0053467E"/>
    <w:rsid w:val="005940D1"/>
    <w:rsid w:val="005944A6"/>
    <w:rsid w:val="005E2FC7"/>
    <w:rsid w:val="00621AF9"/>
    <w:rsid w:val="006458E4"/>
    <w:rsid w:val="00685BF2"/>
    <w:rsid w:val="006937ED"/>
    <w:rsid w:val="006A392C"/>
    <w:rsid w:val="006A4636"/>
    <w:rsid w:val="006C6251"/>
    <w:rsid w:val="006D706B"/>
    <w:rsid w:val="00701990"/>
    <w:rsid w:val="00745966"/>
    <w:rsid w:val="007D0128"/>
    <w:rsid w:val="00823F6A"/>
    <w:rsid w:val="00860A7B"/>
    <w:rsid w:val="008B563A"/>
    <w:rsid w:val="008C1EF4"/>
    <w:rsid w:val="008E6220"/>
    <w:rsid w:val="008F7846"/>
    <w:rsid w:val="00912AE4"/>
    <w:rsid w:val="00970325"/>
    <w:rsid w:val="009C3DDC"/>
    <w:rsid w:val="009D108A"/>
    <w:rsid w:val="009E38AD"/>
    <w:rsid w:val="009E421A"/>
    <w:rsid w:val="009F4BE2"/>
    <w:rsid w:val="00A0507E"/>
    <w:rsid w:val="00A42B37"/>
    <w:rsid w:val="00A73A6A"/>
    <w:rsid w:val="00A90691"/>
    <w:rsid w:val="00AA3342"/>
    <w:rsid w:val="00AB1812"/>
    <w:rsid w:val="00AB395B"/>
    <w:rsid w:val="00AC2539"/>
    <w:rsid w:val="00AC596F"/>
    <w:rsid w:val="00B606BF"/>
    <w:rsid w:val="00BB2BB8"/>
    <w:rsid w:val="00BE67FC"/>
    <w:rsid w:val="00BF2713"/>
    <w:rsid w:val="00C34290"/>
    <w:rsid w:val="00C65771"/>
    <w:rsid w:val="00CD26EF"/>
    <w:rsid w:val="00CD29DB"/>
    <w:rsid w:val="00CD2CFB"/>
    <w:rsid w:val="00D60D46"/>
    <w:rsid w:val="00DC54DE"/>
    <w:rsid w:val="00E1396E"/>
    <w:rsid w:val="00E45CD5"/>
    <w:rsid w:val="00E767A1"/>
    <w:rsid w:val="00F8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39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23F"/>
  </w:style>
  <w:style w:type="paragraph" w:styleId="a5">
    <w:name w:val="footer"/>
    <w:basedOn w:val="a"/>
    <w:link w:val="a6"/>
    <w:uiPriority w:val="99"/>
    <w:unhideWhenUsed/>
    <w:rsid w:val="000B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2015-11-03T06:21:00Z</cp:lastPrinted>
  <dcterms:created xsi:type="dcterms:W3CDTF">2015-10-27T07:47:00Z</dcterms:created>
  <dcterms:modified xsi:type="dcterms:W3CDTF">2015-12-24T09:00:00Z</dcterms:modified>
</cp:coreProperties>
</file>