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20" w:rsidRDefault="004B1D20" w:rsidP="004B1D20">
      <w:pPr>
        <w:ind w:firstLine="708"/>
      </w:pPr>
      <w:bookmarkStart w:id="0" w:name="_GoBack"/>
      <w:bookmarkEnd w:id="0"/>
      <w:r>
        <w:t xml:space="preserve"> Федеральным законом от 30.12.2021 N 440-ФЗ введена статья 155.2 ГПК РФ, которая называется «Участие в судебном заседании путем использования системы веб-конференции»</w:t>
      </w:r>
    </w:p>
    <w:p w:rsidR="004B1D20" w:rsidRDefault="004B1D20" w:rsidP="004B1D20">
      <w:r>
        <w:t>Диспозиция части 1 вышеназванной статьи гласит: Лица, участвующие в деле, и другие участники процесса могут участвовать в судебном заседании путем использования системы веб-конференции при условии заявления ими ходатайства об этом и при наличии в суде технической возможности осуществления веб-конференции.</w:t>
      </w:r>
    </w:p>
    <w:p w:rsidR="004B1D20" w:rsidRDefault="004B1D20" w:rsidP="004B1D20">
      <w:proofErr w:type="gramStart"/>
      <w:r>
        <w:t>Установление личности гражданина, его представителя или представителя юридического лица, участвующих в судебном заседании путем использования системы веб-конференции, осуществляется с использованием информационно-технологических средств, обеспечивающих идентификацию лица без его личного присутствия (единой системы идентификации и аутентификации,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</w:t>
      </w:r>
      <w:proofErr w:type="gramEnd"/>
      <w:r>
        <w:t xml:space="preserve"> данным гражданина Российской Федерации (далее - единая биометрическая система).</w:t>
      </w:r>
    </w:p>
    <w:p w:rsidR="004B1D20" w:rsidRDefault="004B1D20" w:rsidP="004B1D20">
      <w:r>
        <w:t>Об участии указанных лиц в судебном заседании путем использования системы веб-конференции суд выносит определение, в котором указывается время проведения судебного заседания.</w:t>
      </w:r>
    </w:p>
    <w:p w:rsidR="004B1D20" w:rsidRDefault="004B1D20" w:rsidP="004B1D20">
      <w:r>
        <w:t>Указанным лицам заблаговременно направляется информация в электронном виде, необходимая для участия в судебном заседании с использованием системы веб-конференции.</w:t>
      </w:r>
    </w:p>
    <w:p w:rsidR="00F74DC2" w:rsidRPr="004376FE" w:rsidRDefault="004B1D20" w:rsidP="004B1D20">
      <w:r>
        <w:t>Таким образом, участвовать в судебном заседании теперь можно дистанционно онлайн из дома или офиса. Ранее такая возможность предоставлялась только в арбитражных судах.</w:t>
      </w:r>
    </w:p>
    <w:sectPr w:rsidR="00F74DC2" w:rsidRPr="0043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6E"/>
    <w:rsid w:val="004376FE"/>
    <w:rsid w:val="00475AF6"/>
    <w:rsid w:val="004B1D20"/>
    <w:rsid w:val="00573F61"/>
    <w:rsid w:val="007B3A6E"/>
    <w:rsid w:val="00834E04"/>
    <w:rsid w:val="00F36BAB"/>
    <w:rsid w:val="00F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2022-06-28T13:07:00Z</dcterms:created>
  <dcterms:modified xsi:type="dcterms:W3CDTF">2022-06-28T13:07:00Z</dcterms:modified>
</cp:coreProperties>
</file>