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EB" w:rsidRDefault="009F1FEB" w:rsidP="009F1FEB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4DFE49F3" wp14:editId="2F67DD33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EB" w:rsidRDefault="009F1FEB" w:rsidP="009F1FEB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9F1FEB" w:rsidRDefault="009F1FEB" w:rsidP="009F1FEB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9F1FEB" w:rsidRDefault="009F1FEB" w:rsidP="009F1FEB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9F1FEB" w:rsidRDefault="009F1FEB" w:rsidP="009F1FEB">
      <w:pPr>
        <w:jc w:val="center"/>
        <w:rPr>
          <w:color w:val="0000FF"/>
          <w:sz w:val="10"/>
          <w:szCs w:val="10"/>
        </w:rPr>
      </w:pPr>
    </w:p>
    <w:p w:rsidR="009F1FEB" w:rsidRDefault="009F1FEB" w:rsidP="009F1FE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9F1FEB" w:rsidRPr="00036B36" w:rsidRDefault="009F1FEB" w:rsidP="009F1FEB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9F1FEB" w:rsidRDefault="009F1FEB" w:rsidP="009F1FEB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9F1FEB" w:rsidRDefault="009F1FEB" w:rsidP="009F1FEB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</w:t>
      </w:r>
      <w:r>
        <w:rPr>
          <w:b/>
          <w:bCs/>
          <w:sz w:val="36"/>
          <w:szCs w:val="36"/>
        </w:rPr>
        <w:t>1</w:t>
      </w:r>
    </w:p>
    <w:p w:rsidR="009F1FEB" w:rsidRDefault="009F1FEB" w:rsidP="009F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9F1FEB" w:rsidRDefault="009F1FEB" w:rsidP="009F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9F1FEB" w:rsidRDefault="009F1FEB" w:rsidP="009F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</w:tblGrid>
      <w:tr w:rsidR="009F1FEB" w:rsidRPr="000762EC" w:rsidTr="00991828">
        <w:trPr>
          <w:trHeight w:val="144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9F1FEB" w:rsidRDefault="009F1FEB" w:rsidP="0099182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F1FEB" w:rsidRDefault="009F1FEB" w:rsidP="0099182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9F1FEB" w:rsidRPr="00B306E1" w:rsidRDefault="009F1FEB" w:rsidP="00991828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B306E1">
              <w:rPr>
                <w:b/>
                <w:sz w:val="28"/>
                <w:szCs w:val="28"/>
              </w:rPr>
              <w:t>«Об отмене Решения Собрания депутатов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от 01.10.2013 г. №</w:t>
            </w:r>
            <w:r w:rsidRPr="00B306E1">
              <w:rPr>
                <w:b/>
                <w:bCs/>
                <w:sz w:val="28"/>
                <w:szCs w:val="28"/>
              </w:rPr>
              <w:t xml:space="preserve"> 146»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9F1FEB" w:rsidRPr="000762EC" w:rsidRDefault="009F1FEB" w:rsidP="009F1FEB">
      <w:pPr>
        <w:rPr>
          <w:sz w:val="28"/>
          <w:szCs w:val="28"/>
        </w:rPr>
      </w:pPr>
    </w:p>
    <w:p w:rsidR="009F1FEB" w:rsidRPr="00F63484" w:rsidRDefault="009F1FEB" w:rsidP="009F1FEB">
      <w:pPr>
        <w:spacing w:line="240" w:lineRule="atLeas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D7AB9">
        <w:rPr>
          <w:bCs/>
          <w:sz w:val="28"/>
          <w:szCs w:val="28"/>
        </w:rPr>
        <w:t xml:space="preserve">Решением Каспийского городского суда </w:t>
      </w:r>
      <w:r>
        <w:rPr>
          <w:bCs/>
          <w:sz w:val="28"/>
          <w:szCs w:val="28"/>
        </w:rPr>
        <w:t>от 18</w:t>
      </w:r>
      <w:r w:rsidRPr="000D7AB9">
        <w:rPr>
          <w:bCs/>
          <w:sz w:val="28"/>
          <w:szCs w:val="28"/>
        </w:rPr>
        <w:t>.01.21016 г. по делу №2а-94/</w:t>
      </w:r>
      <w:r>
        <w:rPr>
          <w:bCs/>
          <w:sz w:val="28"/>
          <w:szCs w:val="28"/>
        </w:rPr>
        <w:t>20</w:t>
      </w:r>
      <w:r w:rsidRPr="000D7AB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, апелляционным определением Верховного Суда Республики Дагестан </w:t>
      </w:r>
      <w:r>
        <w:rPr>
          <w:color w:val="000000"/>
          <w:sz w:val="27"/>
          <w:szCs w:val="27"/>
          <w:shd w:val="clear" w:color="auto" w:fill="FFFFFF"/>
        </w:rPr>
        <w:t>от 12 мая 2016 г. по делу №</w:t>
      </w:r>
      <w:r w:rsidRPr="005A22DA">
        <w:rPr>
          <w:color w:val="000000"/>
          <w:sz w:val="27"/>
          <w:szCs w:val="27"/>
          <w:shd w:val="clear" w:color="auto" w:fill="FFFFFF"/>
        </w:rPr>
        <w:t xml:space="preserve"> 33а-1696/2016</w:t>
      </w:r>
      <w:r>
        <w:rPr>
          <w:color w:val="000000"/>
          <w:sz w:val="27"/>
          <w:szCs w:val="27"/>
          <w:shd w:val="clear" w:color="auto" w:fill="FFFFFF"/>
        </w:rPr>
        <w:t xml:space="preserve"> и </w:t>
      </w:r>
      <w:r>
        <w:rPr>
          <w:bCs/>
          <w:sz w:val="28"/>
          <w:szCs w:val="28"/>
        </w:rPr>
        <w:t>Уставом</w:t>
      </w:r>
      <w:r w:rsidRPr="000762EC">
        <w:rPr>
          <w:bCs/>
          <w:sz w:val="28"/>
          <w:szCs w:val="28"/>
        </w:rPr>
        <w:t xml:space="preserve"> городского округа «город </w:t>
      </w:r>
      <w:r>
        <w:rPr>
          <w:bCs/>
          <w:sz w:val="28"/>
          <w:szCs w:val="28"/>
        </w:rPr>
        <w:t>Каспийск»</w:t>
      </w:r>
      <w:r>
        <w:rPr>
          <w:rFonts w:eastAsia="Calibri"/>
          <w:sz w:val="28"/>
          <w:szCs w:val="28"/>
        </w:rPr>
        <w:t>,</w:t>
      </w:r>
      <w:r w:rsidRPr="00F63484">
        <w:rPr>
          <w:rFonts w:eastAsia="Calibri"/>
          <w:sz w:val="28"/>
          <w:szCs w:val="28"/>
        </w:rPr>
        <w:t xml:space="preserve">  </w:t>
      </w:r>
    </w:p>
    <w:p w:rsidR="009F1FEB" w:rsidRPr="000762EC" w:rsidRDefault="009F1FEB" w:rsidP="009F1FEB">
      <w:pPr>
        <w:rPr>
          <w:b/>
          <w:sz w:val="28"/>
          <w:szCs w:val="28"/>
          <w:u w:val="single"/>
        </w:rPr>
      </w:pPr>
    </w:p>
    <w:p w:rsidR="009F1FEB" w:rsidRPr="000762EC" w:rsidRDefault="009F1FEB" w:rsidP="009F1FEB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9F1FEB" w:rsidRPr="000762EC" w:rsidRDefault="009F1FEB" w:rsidP="009F1FEB">
      <w:pPr>
        <w:ind w:firstLine="540"/>
        <w:jc w:val="both"/>
        <w:rPr>
          <w:b/>
          <w:sz w:val="10"/>
          <w:szCs w:val="10"/>
        </w:rPr>
      </w:pPr>
    </w:p>
    <w:p w:rsidR="009F1FEB" w:rsidRPr="000762EC" w:rsidRDefault="009F1FEB" w:rsidP="009F1FEB">
      <w:pPr>
        <w:ind w:firstLine="540"/>
        <w:jc w:val="center"/>
        <w:rPr>
          <w:b/>
          <w:sz w:val="28"/>
          <w:szCs w:val="28"/>
        </w:rPr>
      </w:pPr>
    </w:p>
    <w:p w:rsidR="009F1FEB" w:rsidRPr="00E859A8" w:rsidRDefault="009F1FEB" w:rsidP="009F1FEB">
      <w:pPr>
        <w:tabs>
          <w:tab w:val="left" w:pos="2451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</w:t>
      </w:r>
      <w:r w:rsidRPr="000762EC">
        <w:rPr>
          <w:b/>
          <w:sz w:val="28"/>
          <w:szCs w:val="28"/>
        </w:rPr>
        <w:t>РЕШАЕТ:</w:t>
      </w:r>
    </w:p>
    <w:p w:rsidR="009F1FEB" w:rsidRDefault="009F1FEB" w:rsidP="009F1F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EC">
        <w:rPr>
          <w:sz w:val="28"/>
          <w:szCs w:val="28"/>
        </w:rPr>
        <w:t xml:space="preserve">           </w:t>
      </w:r>
    </w:p>
    <w:p w:rsidR="009F1FEB" w:rsidRDefault="009F1FEB" w:rsidP="009F1FEB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0762EC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</w:t>
      </w:r>
      <w:r>
        <w:rPr>
          <w:bCs/>
          <w:sz w:val="28"/>
          <w:szCs w:val="28"/>
        </w:rPr>
        <w:t>Решение</w:t>
      </w:r>
      <w:r w:rsidRPr="00FB3012">
        <w:rPr>
          <w:bCs/>
          <w:sz w:val="28"/>
          <w:szCs w:val="28"/>
        </w:rPr>
        <w:t xml:space="preserve"> Собрания депутатов городского округа «гор</w:t>
      </w:r>
      <w:r>
        <w:rPr>
          <w:bCs/>
          <w:sz w:val="28"/>
          <w:szCs w:val="28"/>
        </w:rPr>
        <w:t>од Каспийск» от 01.10.2013г.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№146 «Об утверждении </w:t>
      </w:r>
      <w:r w:rsidRPr="00FB3012">
        <w:rPr>
          <w:bCs/>
          <w:sz w:val="28"/>
          <w:szCs w:val="28"/>
        </w:rPr>
        <w:t>Правил землепользования и застройки горо</w:t>
      </w:r>
      <w:r>
        <w:rPr>
          <w:bCs/>
          <w:sz w:val="28"/>
          <w:szCs w:val="28"/>
        </w:rPr>
        <w:t>дского округа «город Каспийск».</w:t>
      </w:r>
    </w:p>
    <w:p w:rsidR="009F1FEB" w:rsidRDefault="009F1FEB" w:rsidP="009F1FEB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762EC">
        <w:rPr>
          <w:sz w:val="28"/>
          <w:szCs w:val="28"/>
        </w:rPr>
        <w:t>2.</w:t>
      </w:r>
      <w:r>
        <w:rPr>
          <w:sz w:val="28"/>
          <w:szCs w:val="28"/>
        </w:rPr>
        <w:t xml:space="preserve"> Поручить Администрации городского округа «город Каспийск» в кратчайшие сроки внести на рассмотрение Собрания депутатов городского округа «город Каспийск» новые Правила землепользования и застройки городского округа «город Каспийск».</w:t>
      </w:r>
    </w:p>
    <w:p w:rsidR="009F1FEB" w:rsidRPr="00215F45" w:rsidRDefault="009F1FEB" w:rsidP="009F1FEB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н</w:t>
      </w:r>
      <w:r w:rsidRPr="006202EE">
        <w:rPr>
          <w:sz w:val="28"/>
          <w:szCs w:val="28"/>
        </w:rPr>
        <w:t>астоящее Решение в газете «Трудовой Каспийск».</w:t>
      </w:r>
    </w:p>
    <w:p w:rsidR="009F1FEB" w:rsidRDefault="009F1FEB" w:rsidP="009F1FEB">
      <w:pPr>
        <w:tabs>
          <w:tab w:val="left" w:pos="1125"/>
        </w:tabs>
        <w:ind w:firstLine="567"/>
        <w:jc w:val="both"/>
        <w:rPr>
          <w:sz w:val="28"/>
          <w:szCs w:val="28"/>
        </w:rPr>
      </w:pPr>
    </w:p>
    <w:p w:rsidR="009F1FEB" w:rsidRPr="00E859A8" w:rsidRDefault="009F1FEB" w:rsidP="009F1FEB">
      <w:pPr>
        <w:tabs>
          <w:tab w:val="left" w:pos="1125"/>
        </w:tabs>
        <w:ind w:firstLine="567"/>
        <w:jc w:val="both"/>
        <w:rPr>
          <w:sz w:val="28"/>
          <w:szCs w:val="28"/>
        </w:rPr>
      </w:pPr>
    </w:p>
    <w:p w:rsidR="009F1FEB" w:rsidRPr="00BA4D88" w:rsidRDefault="009F1FEB" w:rsidP="009F1FEB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Глава городского округа </w:t>
      </w:r>
    </w:p>
    <w:p w:rsidR="009F1FEB" w:rsidRPr="00BA4D88" w:rsidRDefault="009F1FEB" w:rsidP="009F1FEB">
      <w:pPr>
        <w:tabs>
          <w:tab w:val="left" w:pos="900"/>
        </w:tabs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     «город Каспийск»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BA4D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BA4D88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proofErr w:type="spellStart"/>
      <w:r w:rsidRPr="00BA4D88">
        <w:rPr>
          <w:b/>
          <w:sz w:val="28"/>
          <w:szCs w:val="28"/>
        </w:rPr>
        <w:t>Абдулаев</w:t>
      </w:r>
      <w:proofErr w:type="spellEnd"/>
      <w:r w:rsidRPr="00BA4D8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9F1FEB" w:rsidRPr="00BA4D88" w:rsidRDefault="009F1FEB" w:rsidP="009F1FEB">
      <w:pPr>
        <w:jc w:val="both"/>
        <w:rPr>
          <w:rFonts w:eastAsia="Calibri"/>
          <w:sz w:val="28"/>
          <w:szCs w:val="28"/>
        </w:rPr>
      </w:pPr>
    </w:p>
    <w:p w:rsidR="009F1FEB" w:rsidRPr="00BA4D88" w:rsidRDefault="009F1FEB" w:rsidP="009F1FEB">
      <w:pPr>
        <w:jc w:val="both"/>
        <w:rPr>
          <w:rFonts w:eastAsia="Calibri"/>
          <w:sz w:val="28"/>
          <w:szCs w:val="28"/>
        </w:rPr>
      </w:pPr>
    </w:p>
    <w:p w:rsidR="009F1FEB" w:rsidRPr="00BA4D88" w:rsidRDefault="009F1FEB" w:rsidP="009F1FEB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 Председатель Собрания депутатов</w:t>
      </w:r>
      <w:r w:rsidRPr="00BA4D88">
        <w:rPr>
          <w:b/>
          <w:sz w:val="28"/>
          <w:szCs w:val="28"/>
        </w:rPr>
        <w:tab/>
      </w:r>
    </w:p>
    <w:p w:rsidR="009F1FEB" w:rsidRPr="00BA4D88" w:rsidRDefault="009F1FEB" w:rsidP="009F1FEB">
      <w:pPr>
        <w:jc w:val="both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Каспийск»                     </w:t>
      </w:r>
      <w:r>
        <w:rPr>
          <w:b/>
          <w:sz w:val="28"/>
          <w:szCs w:val="28"/>
        </w:rPr>
        <w:t xml:space="preserve">        </w:t>
      </w:r>
      <w:r w:rsidRPr="00BA4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  А.</w:t>
      </w:r>
      <w:r>
        <w:rPr>
          <w:b/>
          <w:sz w:val="28"/>
          <w:szCs w:val="28"/>
        </w:rPr>
        <w:t xml:space="preserve"> </w:t>
      </w:r>
      <w:proofErr w:type="spellStart"/>
      <w:r w:rsidRPr="00BA4D88">
        <w:rPr>
          <w:b/>
          <w:sz w:val="28"/>
          <w:szCs w:val="28"/>
        </w:rPr>
        <w:t>Джаватов</w:t>
      </w:r>
      <w:proofErr w:type="spellEnd"/>
      <w:r w:rsidRPr="00BA4D88">
        <w:rPr>
          <w:b/>
          <w:sz w:val="28"/>
          <w:szCs w:val="28"/>
        </w:rPr>
        <w:t xml:space="preserve"> </w:t>
      </w:r>
    </w:p>
    <w:p w:rsidR="009F1FEB" w:rsidRPr="00BA4D88" w:rsidRDefault="009F1FEB" w:rsidP="009F1FEB"/>
    <w:p w:rsidR="009F1FEB" w:rsidRDefault="009F1FEB" w:rsidP="009F1FEB">
      <w:pPr>
        <w:jc w:val="both"/>
        <w:rPr>
          <w:b/>
          <w:sz w:val="32"/>
          <w:szCs w:val="32"/>
        </w:rPr>
      </w:pPr>
    </w:p>
    <w:p w:rsidR="009F1FEB" w:rsidRDefault="009F1FEB" w:rsidP="009F1FEB">
      <w:pPr>
        <w:jc w:val="both"/>
        <w:rPr>
          <w:b/>
          <w:sz w:val="32"/>
          <w:szCs w:val="32"/>
        </w:rPr>
      </w:pPr>
    </w:p>
    <w:p w:rsidR="009F1FEB" w:rsidRDefault="009F1FEB" w:rsidP="009F1FEB">
      <w:pPr>
        <w:jc w:val="both"/>
        <w:rPr>
          <w:b/>
          <w:sz w:val="32"/>
          <w:szCs w:val="32"/>
        </w:rPr>
      </w:pPr>
    </w:p>
    <w:p w:rsidR="009F1FEB" w:rsidRDefault="009F1FEB" w:rsidP="009F1FEB"/>
    <w:p w:rsidR="009E3093" w:rsidRDefault="009E3093"/>
    <w:sectPr w:rsidR="009E3093" w:rsidSect="009F1FE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B"/>
    <w:rsid w:val="009E3093"/>
    <w:rsid w:val="009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2016-06-16T11:43:00Z</cp:lastPrinted>
  <dcterms:created xsi:type="dcterms:W3CDTF">2016-06-16T11:41:00Z</dcterms:created>
  <dcterms:modified xsi:type="dcterms:W3CDTF">2016-06-16T11:43:00Z</dcterms:modified>
</cp:coreProperties>
</file>