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23" w:rsidRDefault="00853223" w:rsidP="00853223">
      <w:pPr>
        <w:pStyle w:val="2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</w:p>
    <w:p w:rsidR="00853223" w:rsidRDefault="00853223" w:rsidP="00853223">
      <w:pPr>
        <w:pStyle w:val="2"/>
        <w:rPr>
          <w:szCs w:val="28"/>
        </w:rPr>
      </w:pPr>
      <w:r>
        <w:rPr>
          <w:szCs w:val="28"/>
        </w:rPr>
        <w:t>ГОРОДА КАСПИЙСК</w:t>
      </w:r>
    </w:p>
    <w:p w:rsidR="00853223" w:rsidRDefault="00853223" w:rsidP="00853223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853223" w:rsidTr="00742363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53223" w:rsidRDefault="00853223" w:rsidP="007423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53223" w:rsidRDefault="00853223" w:rsidP="00742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  <w:tr w:rsidR="00853223" w:rsidTr="0074236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223" w:rsidRDefault="00853223" w:rsidP="0074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29 июня 2016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223" w:rsidRDefault="00853223" w:rsidP="00742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№ 26 /119   </w:t>
            </w:r>
          </w:p>
        </w:tc>
      </w:tr>
    </w:tbl>
    <w:p w:rsidR="00853223" w:rsidRDefault="00853223" w:rsidP="00853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Каспийск</w:t>
      </w:r>
    </w:p>
    <w:p w:rsidR="00853223" w:rsidRDefault="00853223" w:rsidP="00853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23" w:rsidRDefault="00853223" w:rsidP="00853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 работы  территориальной  избирательной комиссии города Каспийск за первое полугодие 2016  года </w:t>
      </w:r>
    </w:p>
    <w:p w:rsidR="00853223" w:rsidRDefault="00853223" w:rsidP="0085322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территориальной избирательной комиссии города Каспийск о выполнении плана работы Комиссии за первое  полугодие 2016 года,  территориальная избирательная комиссия города Каспийск</w:t>
      </w:r>
    </w:p>
    <w:p w:rsidR="00853223" w:rsidRDefault="00853223" w:rsidP="00853223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РЕШАЕТ:</w:t>
      </w:r>
    </w:p>
    <w:p w:rsidR="00853223" w:rsidRDefault="00853223" w:rsidP="00853223">
      <w:pPr>
        <w:pStyle w:val="3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г.Каспийск Л.В.Перцевой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плана работы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Каспийск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 первое  полугодие 2016 года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223" w:rsidRDefault="00853223" w:rsidP="00853223">
      <w:pPr>
        <w:pStyle w:val="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 Трудовой Каспийск» и разместить на сайте администрации городского округа « город Каспийск» в разделе  « территориальная избирательная комиссия».</w:t>
      </w:r>
    </w:p>
    <w:p w:rsidR="00853223" w:rsidRDefault="00853223" w:rsidP="00853223">
      <w:pPr>
        <w:pStyle w:val="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>Председатель территориальной</w:t>
      </w:r>
    </w:p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>избирательной комиссии</w:t>
      </w:r>
    </w:p>
    <w:p w:rsidR="00853223" w:rsidRDefault="00853223" w:rsidP="00853223">
      <w:pPr>
        <w:pStyle w:val="7"/>
        <w:jc w:val="left"/>
        <w:rPr>
          <w:b/>
          <w:szCs w:val="28"/>
        </w:rPr>
      </w:pPr>
      <w:r>
        <w:rPr>
          <w:b/>
          <w:szCs w:val="28"/>
        </w:rPr>
        <w:t xml:space="preserve">города Каспийск                                                                       </w:t>
      </w:r>
      <w:proofErr w:type="spellStart"/>
      <w:r>
        <w:rPr>
          <w:b/>
          <w:szCs w:val="28"/>
        </w:rPr>
        <w:t>Л.В.Перцева</w:t>
      </w:r>
      <w:proofErr w:type="spellEnd"/>
    </w:p>
    <w:p w:rsidR="00853223" w:rsidRDefault="00853223" w:rsidP="00853223"/>
    <w:p w:rsidR="00853223" w:rsidRDefault="00853223" w:rsidP="00853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территориальной </w:t>
      </w:r>
    </w:p>
    <w:p w:rsidR="00853223" w:rsidRDefault="00853223" w:rsidP="00853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853223" w:rsidRDefault="00853223" w:rsidP="00853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Каспийск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О.Н.Альборуева</w:t>
      </w:r>
      <w:proofErr w:type="spellEnd"/>
    </w:p>
    <w:p w:rsidR="00D72538" w:rsidRDefault="00D72538"/>
    <w:sectPr w:rsidR="00D7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83B"/>
    <w:multiLevelType w:val="hybridMultilevel"/>
    <w:tmpl w:val="1812ED6E"/>
    <w:lvl w:ilvl="0" w:tplc="023AB2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3223"/>
    <w:rsid w:val="00853223"/>
    <w:rsid w:val="00D7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32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532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22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8532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532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3">
    <w:name w:val="Body Text Indent 3"/>
    <w:basedOn w:val="a"/>
    <w:link w:val="30"/>
    <w:uiPriority w:val="99"/>
    <w:semiHidden/>
    <w:unhideWhenUsed/>
    <w:rsid w:val="008532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32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2016-06-30T07:18:00Z</dcterms:created>
  <dcterms:modified xsi:type="dcterms:W3CDTF">2016-06-30T07:18:00Z</dcterms:modified>
</cp:coreProperties>
</file>