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6BB5" w14:textId="77777777" w:rsidR="004622F5" w:rsidRDefault="004622F5" w:rsidP="004622F5">
      <w:pPr>
        <w:spacing w:line="252" w:lineRule="auto"/>
        <w:jc w:val="center"/>
      </w:pPr>
      <w:r>
        <w:rPr>
          <w:noProof/>
        </w:rPr>
        <w:drawing>
          <wp:inline distT="0" distB="0" distL="0" distR="0" wp14:anchorId="70422976" wp14:editId="353D7C78">
            <wp:extent cx="83820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2FFC8" w14:textId="77777777" w:rsidR="004622F5" w:rsidRPr="004622F5" w:rsidRDefault="004622F5" w:rsidP="004622F5">
      <w:pPr>
        <w:spacing w:line="240" w:lineRule="atLeast"/>
        <w:jc w:val="center"/>
        <w:rPr>
          <w:rFonts w:ascii="Arno Pro" w:hAnsi="Arno Pro"/>
          <w:b/>
          <w:sz w:val="36"/>
        </w:rPr>
      </w:pPr>
      <w:r w:rsidRPr="004622F5">
        <w:rPr>
          <w:rFonts w:ascii="Arno Pro" w:hAnsi="Arno Pro"/>
          <w:b/>
          <w:sz w:val="36"/>
        </w:rPr>
        <w:t>РЕСПУБЛИКА ДАГЕСТАН</w:t>
      </w:r>
    </w:p>
    <w:p w14:paraId="365B6D67" w14:textId="77777777" w:rsidR="004622F5" w:rsidRDefault="004622F5" w:rsidP="004622F5">
      <w:pPr>
        <w:spacing w:line="240" w:lineRule="atLeast"/>
        <w:jc w:val="center"/>
        <w:rPr>
          <w:rFonts w:ascii="Arno Pro" w:hAnsi="Arno Pro"/>
          <w:sz w:val="36"/>
          <w:szCs w:val="36"/>
        </w:rPr>
      </w:pPr>
      <w:r>
        <w:rPr>
          <w:rFonts w:ascii="Arno Pro" w:hAnsi="Arno Pro"/>
          <w:sz w:val="36"/>
          <w:szCs w:val="36"/>
        </w:rPr>
        <w:t>СОБРАНИЕ ДЕПУТАТОВ</w:t>
      </w:r>
      <w:r>
        <w:rPr>
          <w:rFonts w:ascii="Arno Pro" w:hAnsi="Arno Pro"/>
          <w:sz w:val="36"/>
          <w:szCs w:val="36"/>
        </w:rPr>
        <w:br/>
        <w:t>ГОРОДСКОГО ОКРУГА «ГОРОД КАСПИЙСК»</w:t>
      </w:r>
    </w:p>
    <w:p w14:paraId="6C80E8C6" w14:textId="77777777" w:rsidR="004622F5" w:rsidRDefault="004622F5" w:rsidP="004622F5">
      <w:pPr>
        <w:spacing w:line="240" w:lineRule="atLeast"/>
        <w:jc w:val="center"/>
        <w:rPr>
          <w:rFonts w:ascii="Arno Pro" w:hAnsi="Arno Pro"/>
          <w:sz w:val="40"/>
          <w:szCs w:val="40"/>
        </w:rPr>
      </w:pPr>
      <w:r w:rsidRPr="004622F5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12DCD0F4" wp14:editId="3C48CD73">
            <wp:simplePos x="0" y="0"/>
            <wp:positionH relativeFrom="column">
              <wp:posOffset>-13335</wp:posOffset>
            </wp:positionH>
            <wp:positionV relativeFrom="paragraph">
              <wp:posOffset>180340</wp:posOffset>
            </wp:positionV>
            <wp:extent cx="5953125" cy="566420"/>
            <wp:effectExtent l="0" t="0" r="9525" b="5080"/>
            <wp:wrapNone/>
            <wp:docPr id="3" name="Рисунок 3" descr="Линии синие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инии синие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5">
        <w:rPr>
          <w:rFonts w:ascii="Arno Pro" w:hAnsi="Arno Pro"/>
          <w:sz w:val="36"/>
          <w:szCs w:val="40"/>
        </w:rPr>
        <w:t>седьмого созыва</w:t>
      </w:r>
    </w:p>
    <w:p w14:paraId="286EE466" w14:textId="77777777" w:rsidR="004622F5" w:rsidRPr="00237355" w:rsidRDefault="004622F5" w:rsidP="004622F5">
      <w:pPr>
        <w:spacing w:line="240" w:lineRule="atLeast"/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368300, РД г. Каспийск, ул. Орджоникидзе, 12, тел. 8 (246) 5-12-88, факс 8 (246) 5-12-88 почта: </w:t>
      </w:r>
      <w:hyperlink r:id="rId7" w:history="1">
        <w:r w:rsidRPr="001935BC">
          <w:rPr>
            <w:rStyle w:val="a5"/>
            <w:szCs w:val="20"/>
            <w:lang w:val="en-US"/>
          </w:rPr>
          <w:t>gorsobkasp</w:t>
        </w:r>
        <w:r w:rsidRPr="001935BC">
          <w:rPr>
            <w:rStyle w:val="a5"/>
            <w:szCs w:val="20"/>
          </w:rPr>
          <w:t>@</w:t>
        </w:r>
        <w:r w:rsidRPr="001935BC">
          <w:rPr>
            <w:rStyle w:val="a5"/>
            <w:szCs w:val="20"/>
            <w:lang w:val="en-US"/>
          </w:rPr>
          <w:t>mail</w:t>
        </w:r>
        <w:r w:rsidRPr="001935BC">
          <w:rPr>
            <w:rStyle w:val="a5"/>
            <w:szCs w:val="20"/>
          </w:rPr>
          <w:t>.</w:t>
        </w:r>
        <w:r w:rsidRPr="001935BC">
          <w:rPr>
            <w:rStyle w:val="a5"/>
            <w:szCs w:val="20"/>
            <w:lang w:val="en-US"/>
          </w:rPr>
          <w:t>ru</w:t>
        </w:r>
      </w:hyperlink>
    </w:p>
    <w:p w14:paraId="413CE942" w14:textId="77777777" w:rsidR="004622F5" w:rsidRDefault="004622F5" w:rsidP="004622F5">
      <w:pPr>
        <w:spacing w:line="240" w:lineRule="atLeast"/>
      </w:pPr>
      <w:r>
        <w:t xml:space="preserve">   </w:t>
      </w:r>
    </w:p>
    <w:p w14:paraId="4BFF96D7" w14:textId="0F902A6C" w:rsidR="002C29CA" w:rsidRPr="00BE3A49" w:rsidRDefault="004622F5" w:rsidP="00BE3A49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</w:t>
      </w:r>
      <w:r w:rsidR="00E628DE">
        <w:rPr>
          <w:sz w:val="28"/>
          <w:szCs w:val="28"/>
        </w:rPr>
        <w:t>«</w:t>
      </w:r>
      <w:r w:rsidR="006D410E">
        <w:rPr>
          <w:sz w:val="28"/>
          <w:szCs w:val="28"/>
        </w:rPr>
        <w:t>19</w:t>
      </w:r>
      <w:r w:rsidR="00E628DE">
        <w:rPr>
          <w:sz w:val="28"/>
          <w:szCs w:val="28"/>
        </w:rPr>
        <w:t xml:space="preserve">» </w:t>
      </w:r>
      <w:r w:rsidR="006D410E">
        <w:rPr>
          <w:sz w:val="28"/>
          <w:szCs w:val="28"/>
        </w:rPr>
        <w:t>октября</w:t>
      </w:r>
      <w:r w:rsidR="00E628DE">
        <w:rPr>
          <w:sz w:val="28"/>
          <w:szCs w:val="28"/>
        </w:rPr>
        <w:t xml:space="preserve"> 202</w:t>
      </w:r>
      <w:r w:rsidR="00817944">
        <w:rPr>
          <w:sz w:val="28"/>
          <w:szCs w:val="28"/>
        </w:rPr>
        <w:t>3</w:t>
      </w:r>
      <w:r w:rsidR="00E628DE">
        <w:rPr>
          <w:sz w:val="28"/>
          <w:szCs w:val="28"/>
        </w:rPr>
        <w:t xml:space="preserve"> года</w:t>
      </w:r>
    </w:p>
    <w:p w14:paraId="46925121" w14:textId="1711B7BB" w:rsidR="006D410E" w:rsidRDefault="006D410E" w:rsidP="00BE3A49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36"/>
        </w:rPr>
      </w:pPr>
    </w:p>
    <w:p w14:paraId="7B36E57F" w14:textId="785DEE77" w:rsidR="004622F5" w:rsidRPr="00BE3A49" w:rsidRDefault="004622F5" w:rsidP="00BE3A49">
      <w:pPr>
        <w:tabs>
          <w:tab w:val="left" w:pos="3645"/>
        </w:tabs>
        <w:spacing w:line="240" w:lineRule="atLeast"/>
        <w:ind w:firstLine="567"/>
        <w:jc w:val="center"/>
        <w:rPr>
          <w:b/>
          <w:bCs/>
          <w:sz w:val="36"/>
          <w:szCs w:val="36"/>
        </w:rPr>
      </w:pPr>
      <w:r w:rsidRPr="002C29CA">
        <w:rPr>
          <w:b/>
          <w:bCs/>
          <w:sz w:val="36"/>
          <w:szCs w:val="36"/>
        </w:rPr>
        <w:t>РЕШЕНИЕ №</w:t>
      </w:r>
      <w:r w:rsidR="006D410E">
        <w:rPr>
          <w:b/>
          <w:bCs/>
          <w:sz w:val="36"/>
          <w:szCs w:val="36"/>
        </w:rPr>
        <w:t>217</w:t>
      </w:r>
    </w:p>
    <w:p w14:paraId="0B37D7C9" w14:textId="77777777" w:rsidR="006D410E" w:rsidRDefault="006D410E" w:rsidP="004622F5">
      <w:pPr>
        <w:spacing w:line="240" w:lineRule="atLeast"/>
        <w:ind w:firstLine="567"/>
        <w:jc w:val="center"/>
        <w:rPr>
          <w:sz w:val="28"/>
          <w:szCs w:val="28"/>
        </w:rPr>
      </w:pPr>
    </w:p>
    <w:p w14:paraId="040F220A" w14:textId="0C2BE689" w:rsidR="004622F5" w:rsidRPr="004622F5" w:rsidRDefault="004E6ACC" w:rsidP="004622F5">
      <w:pPr>
        <w:spacing w:line="24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D410E">
        <w:rPr>
          <w:sz w:val="28"/>
          <w:szCs w:val="28"/>
        </w:rPr>
        <w:t>1</w:t>
      </w:r>
      <w:r w:rsidR="004622F5" w:rsidRPr="004622F5">
        <w:rPr>
          <w:sz w:val="28"/>
          <w:szCs w:val="28"/>
        </w:rPr>
        <w:t>-й сессии Собрания</w:t>
      </w:r>
    </w:p>
    <w:p w14:paraId="5399987F" w14:textId="77777777" w:rsidR="004622F5" w:rsidRPr="004622F5" w:rsidRDefault="004622F5" w:rsidP="004622F5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депутатов городского округа «город Каспийск»</w:t>
      </w:r>
    </w:p>
    <w:p w14:paraId="2D947475" w14:textId="4F6B4B4E" w:rsidR="00BE3A49" w:rsidRDefault="004622F5" w:rsidP="00BE3A49">
      <w:pPr>
        <w:spacing w:line="240" w:lineRule="atLeast"/>
        <w:ind w:firstLine="567"/>
        <w:jc w:val="center"/>
        <w:rPr>
          <w:sz w:val="28"/>
          <w:szCs w:val="28"/>
        </w:rPr>
      </w:pPr>
      <w:r w:rsidRPr="004622F5">
        <w:rPr>
          <w:sz w:val="28"/>
          <w:szCs w:val="28"/>
        </w:rPr>
        <w:t>седьмого созыва</w:t>
      </w:r>
    </w:p>
    <w:p w14:paraId="6234C547" w14:textId="77777777" w:rsidR="00BE3A49" w:rsidRPr="00BE3A49" w:rsidRDefault="00BE3A49" w:rsidP="00BE3A49">
      <w:pPr>
        <w:spacing w:line="240" w:lineRule="atLeast"/>
        <w:ind w:firstLine="567"/>
        <w:jc w:val="center"/>
        <w:rPr>
          <w:sz w:val="28"/>
          <w:szCs w:val="28"/>
        </w:rPr>
      </w:pPr>
    </w:p>
    <w:p w14:paraId="30EEF09B" w14:textId="763F293D" w:rsidR="002C29CA" w:rsidRDefault="004622F5" w:rsidP="00BE3A49">
      <w:pPr>
        <w:spacing w:line="240" w:lineRule="atLeast"/>
        <w:jc w:val="center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«Об ув</w:t>
      </w:r>
      <w:r w:rsidR="002B7CAA">
        <w:rPr>
          <w:b/>
          <w:sz w:val="28"/>
          <w:szCs w:val="28"/>
        </w:rPr>
        <w:t xml:space="preserve">ековечении памяти </w:t>
      </w:r>
      <w:r w:rsidR="004E6ACC">
        <w:rPr>
          <w:b/>
          <w:sz w:val="28"/>
          <w:szCs w:val="28"/>
        </w:rPr>
        <w:t xml:space="preserve">жителей селения Вачи </w:t>
      </w:r>
      <w:proofErr w:type="spellStart"/>
      <w:r w:rsidR="004E6ACC">
        <w:rPr>
          <w:b/>
          <w:sz w:val="28"/>
          <w:szCs w:val="28"/>
        </w:rPr>
        <w:t>Кулинского</w:t>
      </w:r>
      <w:proofErr w:type="spellEnd"/>
      <w:r w:rsidR="004E6ACC">
        <w:rPr>
          <w:b/>
          <w:sz w:val="28"/>
          <w:szCs w:val="28"/>
        </w:rPr>
        <w:t xml:space="preserve"> района Республики Дагестан, внёсших значимый вклад в строительство завода Дагдизель, поселка </w:t>
      </w:r>
      <w:proofErr w:type="spellStart"/>
      <w:r w:rsidR="004E6ACC">
        <w:rPr>
          <w:b/>
          <w:sz w:val="28"/>
          <w:szCs w:val="28"/>
        </w:rPr>
        <w:t>Двигательстрой</w:t>
      </w:r>
      <w:proofErr w:type="spellEnd"/>
      <w:r w:rsidR="004E6ACC">
        <w:rPr>
          <w:b/>
          <w:sz w:val="28"/>
          <w:szCs w:val="28"/>
        </w:rPr>
        <w:t xml:space="preserve"> и в достижении Победы в Великой Отечественной Войне»</w:t>
      </w:r>
    </w:p>
    <w:p w14:paraId="701E0996" w14:textId="77777777" w:rsidR="006D410E" w:rsidRPr="00BE3A49" w:rsidRDefault="006D410E" w:rsidP="00BE3A49">
      <w:pPr>
        <w:spacing w:line="240" w:lineRule="atLeast"/>
        <w:jc w:val="center"/>
        <w:rPr>
          <w:b/>
          <w:sz w:val="28"/>
          <w:szCs w:val="28"/>
        </w:rPr>
      </w:pPr>
    </w:p>
    <w:p w14:paraId="4C56BE76" w14:textId="0C2FDBF3" w:rsidR="004622F5" w:rsidRPr="004622F5" w:rsidRDefault="00271B15" w:rsidP="00BE3A4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увековечения памяти </w:t>
      </w:r>
      <w:r w:rsidR="004E6ACC" w:rsidRPr="004E6ACC">
        <w:rPr>
          <w:sz w:val="28"/>
          <w:szCs w:val="28"/>
        </w:rPr>
        <w:t xml:space="preserve">«Об увековечении памяти жителей селения Вачи </w:t>
      </w:r>
      <w:proofErr w:type="spellStart"/>
      <w:r w:rsidR="004E6ACC" w:rsidRPr="004E6ACC">
        <w:rPr>
          <w:sz w:val="28"/>
          <w:szCs w:val="28"/>
        </w:rPr>
        <w:t>Кулинского</w:t>
      </w:r>
      <w:proofErr w:type="spellEnd"/>
      <w:r w:rsidR="004E6ACC" w:rsidRPr="004E6ACC">
        <w:rPr>
          <w:sz w:val="28"/>
          <w:szCs w:val="28"/>
        </w:rPr>
        <w:t xml:space="preserve"> района Республики Дагестан, внёсших значимый вклад в строительство завода Дагдизель, поселка </w:t>
      </w:r>
      <w:proofErr w:type="spellStart"/>
      <w:r w:rsidR="004E6ACC" w:rsidRPr="004E6ACC">
        <w:rPr>
          <w:sz w:val="28"/>
          <w:szCs w:val="28"/>
        </w:rPr>
        <w:t>Двигательстрой</w:t>
      </w:r>
      <w:proofErr w:type="spellEnd"/>
      <w:r w:rsidR="004E6ACC" w:rsidRPr="004E6ACC">
        <w:rPr>
          <w:sz w:val="28"/>
          <w:szCs w:val="28"/>
        </w:rPr>
        <w:t xml:space="preserve"> и в достижении Победы в Великой Отечественной Войне»</w:t>
      </w:r>
      <w:r>
        <w:rPr>
          <w:sz w:val="28"/>
          <w:szCs w:val="28"/>
        </w:rPr>
        <w:t xml:space="preserve">,  в соответствии с </w:t>
      </w:r>
      <w:r w:rsidR="00DB1215">
        <w:rPr>
          <w:sz w:val="28"/>
          <w:szCs w:val="28"/>
        </w:rPr>
        <w:t>Законом Республики Дагестан «Об увековечении памяти выдающихся деятелей, заслуженных лиц, а также исторических событий в Республике Дагестан</w:t>
      </w:r>
      <w:r>
        <w:rPr>
          <w:sz w:val="28"/>
          <w:szCs w:val="28"/>
        </w:rPr>
        <w:t>»</w:t>
      </w:r>
      <w:r w:rsidRPr="00271B15">
        <w:rPr>
          <w:sz w:val="28"/>
          <w:szCs w:val="28"/>
        </w:rPr>
        <w:t xml:space="preserve"> </w:t>
      </w:r>
      <w:r>
        <w:rPr>
          <w:sz w:val="28"/>
          <w:szCs w:val="28"/>
        </w:rPr>
        <w:t>от 12 декабря 2017 года №92</w:t>
      </w:r>
      <w:r w:rsidR="004622F5" w:rsidRPr="004622F5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учитывая</w:t>
      </w:r>
      <w:r w:rsidR="00DB1215">
        <w:rPr>
          <w:sz w:val="28"/>
          <w:szCs w:val="28"/>
        </w:rPr>
        <w:t xml:space="preserve"> </w:t>
      </w:r>
      <w:r w:rsidR="004E6ACC">
        <w:rPr>
          <w:sz w:val="28"/>
          <w:szCs w:val="28"/>
        </w:rPr>
        <w:t xml:space="preserve">их вклад в </w:t>
      </w:r>
      <w:r w:rsidR="004E6ACC" w:rsidRPr="004E6ACC">
        <w:rPr>
          <w:sz w:val="28"/>
          <w:szCs w:val="28"/>
        </w:rPr>
        <w:t xml:space="preserve">строительство завода Дагдизель, поселка </w:t>
      </w:r>
      <w:proofErr w:type="spellStart"/>
      <w:r w:rsidR="004E6ACC" w:rsidRPr="004E6ACC">
        <w:rPr>
          <w:sz w:val="28"/>
          <w:szCs w:val="28"/>
        </w:rPr>
        <w:t>Двигательстрой</w:t>
      </w:r>
      <w:proofErr w:type="spellEnd"/>
      <w:r w:rsidR="004E6ACC" w:rsidRPr="004E6ACC">
        <w:rPr>
          <w:sz w:val="28"/>
          <w:szCs w:val="28"/>
        </w:rPr>
        <w:t xml:space="preserve"> и в достижении Победы в Великой Отечественной Войне</w:t>
      </w:r>
      <w:r w:rsidR="00DB1215">
        <w:rPr>
          <w:sz w:val="28"/>
          <w:szCs w:val="28"/>
        </w:rPr>
        <w:t xml:space="preserve">, </w:t>
      </w:r>
      <w:r w:rsidR="004622F5" w:rsidRPr="004622F5">
        <w:rPr>
          <w:sz w:val="28"/>
          <w:szCs w:val="28"/>
        </w:rPr>
        <w:t>Собрание депутатов городского округа «город Каспийск»</w:t>
      </w:r>
    </w:p>
    <w:p w14:paraId="390190BD" w14:textId="35723972" w:rsidR="004622F5" w:rsidRDefault="004622F5" w:rsidP="00BE3A49">
      <w:pPr>
        <w:spacing w:line="240" w:lineRule="atLeast"/>
        <w:jc w:val="center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РЕШАЕТ:</w:t>
      </w:r>
    </w:p>
    <w:p w14:paraId="55130D33" w14:textId="5E59206F" w:rsidR="0015616B" w:rsidRDefault="0015616B" w:rsidP="004622F5">
      <w:pPr>
        <w:numPr>
          <w:ilvl w:val="0"/>
          <w:numId w:val="1"/>
        </w:numPr>
        <w:spacing w:after="160" w:line="256" w:lineRule="auto"/>
        <w:ind w:firstLine="773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Увековечить </w:t>
      </w:r>
      <w:r w:rsidRPr="004E6ACC">
        <w:rPr>
          <w:sz w:val="28"/>
          <w:szCs w:val="28"/>
        </w:rPr>
        <w:t>памят</w:t>
      </w:r>
      <w:r>
        <w:rPr>
          <w:sz w:val="28"/>
          <w:szCs w:val="28"/>
        </w:rPr>
        <w:t>ь</w:t>
      </w:r>
      <w:r w:rsidRPr="004E6ACC">
        <w:rPr>
          <w:sz w:val="28"/>
          <w:szCs w:val="28"/>
        </w:rPr>
        <w:t xml:space="preserve"> жителей селения Вачи </w:t>
      </w:r>
      <w:proofErr w:type="spellStart"/>
      <w:r w:rsidRPr="004E6ACC">
        <w:rPr>
          <w:sz w:val="28"/>
          <w:szCs w:val="28"/>
        </w:rPr>
        <w:t>Кулинского</w:t>
      </w:r>
      <w:proofErr w:type="spellEnd"/>
      <w:r w:rsidRPr="004E6ACC">
        <w:rPr>
          <w:sz w:val="28"/>
          <w:szCs w:val="28"/>
        </w:rPr>
        <w:t xml:space="preserve"> района Республики Дагестан, внёсших значимый вклад в строительство завода Дагдизель, поселка </w:t>
      </w:r>
      <w:proofErr w:type="spellStart"/>
      <w:r w:rsidRPr="004E6ACC">
        <w:rPr>
          <w:sz w:val="28"/>
          <w:szCs w:val="28"/>
        </w:rPr>
        <w:t>Двигательстрой</w:t>
      </w:r>
      <w:proofErr w:type="spellEnd"/>
      <w:r w:rsidRPr="004E6ACC">
        <w:rPr>
          <w:sz w:val="28"/>
          <w:szCs w:val="28"/>
        </w:rPr>
        <w:t xml:space="preserve"> и в достижении Победы в Великой Отечественной Войне</w:t>
      </w:r>
      <w:r>
        <w:rPr>
          <w:sz w:val="28"/>
          <w:szCs w:val="28"/>
        </w:rPr>
        <w:t>.</w:t>
      </w:r>
    </w:p>
    <w:p w14:paraId="0C1A71DD" w14:textId="21A1BE6D" w:rsidR="005806F0" w:rsidRDefault="0015616B" w:rsidP="004622F5">
      <w:pPr>
        <w:numPr>
          <w:ilvl w:val="0"/>
          <w:numId w:val="1"/>
        </w:numPr>
        <w:spacing w:after="160" w:line="256" w:lineRule="auto"/>
        <w:ind w:firstLine="773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Рекомендовать Администрации п</w:t>
      </w:r>
      <w:r w:rsidR="004E6ACC">
        <w:rPr>
          <w:rFonts w:eastAsia="Calibri"/>
          <w:color w:val="000000"/>
          <w:sz w:val="28"/>
          <w:szCs w:val="28"/>
        </w:rPr>
        <w:t>рисвоить наименование «</w:t>
      </w:r>
      <w:proofErr w:type="spellStart"/>
      <w:r w:rsidR="004E6ACC">
        <w:rPr>
          <w:rFonts w:eastAsia="Calibri"/>
          <w:color w:val="000000"/>
          <w:sz w:val="28"/>
          <w:szCs w:val="28"/>
        </w:rPr>
        <w:t>Ва</w:t>
      </w:r>
      <w:bookmarkStart w:id="0" w:name="_GoBack"/>
      <w:bookmarkEnd w:id="0"/>
      <w:r w:rsidR="004E6ACC">
        <w:rPr>
          <w:rFonts w:eastAsia="Calibri"/>
          <w:color w:val="000000"/>
          <w:sz w:val="28"/>
          <w:szCs w:val="28"/>
        </w:rPr>
        <w:t>чинская</w:t>
      </w:r>
      <w:proofErr w:type="spellEnd"/>
      <w:r w:rsidR="004E6ACC">
        <w:rPr>
          <w:rFonts w:eastAsia="Calibri"/>
          <w:color w:val="000000"/>
          <w:sz w:val="28"/>
          <w:szCs w:val="28"/>
        </w:rPr>
        <w:t xml:space="preserve">» одной из безымянных улиц города Каспийска. </w:t>
      </w:r>
    </w:p>
    <w:p w14:paraId="1CFC10E7" w14:textId="1B7B1765" w:rsidR="004622F5" w:rsidRDefault="00271B15" w:rsidP="004622F5">
      <w:pPr>
        <w:numPr>
          <w:ilvl w:val="0"/>
          <w:numId w:val="1"/>
        </w:numPr>
        <w:spacing w:after="160" w:line="256" w:lineRule="auto"/>
        <w:ind w:firstLine="773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</w:t>
      </w:r>
      <w:r w:rsidR="004622F5" w:rsidRPr="004622F5">
        <w:rPr>
          <w:rFonts w:eastAsia="Calibri"/>
          <w:color w:val="000000"/>
          <w:sz w:val="28"/>
          <w:szCs w:val="28"/>
        </w:rPr>
        <w:t xml:space="preserve">астоящее Решение </w:t>
      </w:r>
      <w:r>
        <w:rPr>
          <w:rFonts w:eastAsia="Calibri"/>
          <w:color w:val="000000"/>
          <w:sz w:val="28"/>
          <w:szCs w:val="28"/>
        </w:rPr>
        <w:t xml:space="preserve">вступает в силу со дня подписания и подлежит опубликованию </w:t>
      </w:r>
      <w:r w:rsidR="004622F5" w:rsidRPr="004622F5">
        <w:rPr>
          <w:rFonts w:eastAsia="Calibri"/>
          <w:color w:val="000000"/>
          <w:sz w:val="28"/>
          <w:szCs w:val="28"/>
        </w:rPr>
        <w:t>в газете «Трудовой Каспийск» и разме</w:t>
      </w:r>
      <w:r>
        <w:rPr>
          <w:rFonts w:eastAsia="Calibri"/>
          <w:color w:val="000000"/>
          <w:sz w:val="28"/>
          <w:szCs w:val="28"/>
        </w:rPr>
        <w:t>щению</w:t>
      </w:r>
      <w:r w:rsidR="004622F5" w:rsidRPr="004622F5">
        <w:rPr>
          <w:rFonts w:eastAsia="Calibri"/>
          <w:color w:val="000000"/>
          <w:sz w:val="28"/>
          <w:szCs w:val="28"/>
        </w:rPr>
        <w:t xml:space="preserve"> на официальном сайте Администрации городского округа «город Каспийск» в сети «Интернет».</w:t>
      </w:r>
    </w:p>
    <w:p w14:paraId="67017428" w14:textId="77777777" w:rsidR="006D410E" w:rsidRDefault="006D410E" w:rsidP="006D410E">
      <w:pPr>
        <w:numPr>
          <w:ilvl w:val="0"/>
          <w:numId w:val="1"/>
        </w:numPr>
        <w:ind w:firstLine="773"/>
        <w:jc w:val="both"/>
        <w:rPr>
          <w:sz w:val="28"/>
          <w:szCs w:val="28"/>
        </w:rPr>
      </w:pPr>
      <w:r w:rsidRPr="00151DE6">
        <w:rPr>
          <w:sz w:val="28"/>
          <w:szCs w:val="28"/>
        </w:rPr>
        <w:lastRenderedPageBreak/>
        <w:t>Контроль за исполнением данного Решения возложить на постоянную Комиссию Собрания депутатов городского округа «город Каспийск» по вопросам законности, общественной безопасности, местного самоуправления и транспорта.</w:t>
      </w:r>
    </w:p>
    <w:p w14:paraId="085CFFD9" w14:textId="700CC86F" w:rsidR="006D410E" w:rsidRPr="006D410E" w:rsidRDefault="006D410E" w:rsidP="006D410E">
      <w:pPr>
        <w:numPr>
          <w:ilvl w:val="0"/>
          <w:numId w:val="1"/>
        </w:numPr>
        <w:ind w:firstLine="773"/>
        <w:jc w:val="both"/>
        <w:rPr>
          <w:sz w:val="28"/>
          <w:szCs w:val="28"/>
        </w:rPr>
      </w:pPr>
      <w:r w:rsidRPr="006D410E">
        <w:rPr>
          <w:sz w:val="28"/>
          <w:szCs w:val="28"/>
        </w:rPr>
        <w:t>Ответственным за исполнение данного Решения назначить курирующего заместителя Главы городского округа «город Каспийск» (</w:t>
      </w:r>
      <w:r>
        <w:rPr>
          <w:sz w:val="28"/>
          <w:szCs w:val="28"/>
        </w:rPr>
        <w:t>Шерифов А.М.).</w:t>
      </w:r>
    </w:p>
    <w:p w14:paraId="597FEF07" w14:textId="77777777" w:rsidR="006D410E" w:rsidRPr="00BE3A49" w:rsidRDefault="006D410E" w:rsidP="006D410E">
      <w:pPr>
        <w:spacing w:after="160" w:line="256" w:lineRule="auto"/>
        <w:ind w:left="709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0D212D63" w14:textId="3DFAE8DC" w:rsidR="004622F5" w:rsidRDefault="004622F5" w:rsidP="004622F5">
      <w:pPr>
        <w:spacing w:line="240" w:lineRule="atLeast"/>
        <w:rPr>
          <w:sz w:val="28"/>
          <w:szCs w:val="28"/>
        </w:rPr>
      </w:pPr>
    </w:p>
    <w:p w14:paraId="4CD6DCAC" w14:textId="77777777" w:rsidR="004622F5" w:rsidRPr="004622F5" w:rsidRDefault="004622F5" w:rsidP="004622F5">
      <w:pPr>
        <w:spacing w:line="240" w:lineRule="atLeast"/>
        <w:jc w:val="both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Глава городского округа</w:t>
      </w:r>
    </w:p>
    <w:p w14:paraId="6E2B33F5" w14:textId="198BE8F1" w:rsidR="004E6ACC" w:rsidRDefault="004622F5" w:rsidP="004622F5">
      <w:pPr>
        <w:spacing w:line="240" w:lineRule="atLeast"/>
        <w:jc w:val="both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 xml:space="preserve">«город Каспийск» </w:t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r w:rsidRPr="004622F5">
        <w:rPr>
          <w:b/>
          <w:sz w:val="28"/>
          <w:szCs w:val="28"/>
        </w:rPr>
        <w:tab/>
      </w:r>
      <w:proofErr w:type="spellStart"/>
      <w:r w:rsidRPr="004622F5">
        <w:rPr>
          <w:b/>
          <w:sz w:val="28"/>
          <w:szCs w:val="28"/>
        </w:rPr>
        <w:t>Б.И.Гонцо</w:t>
      </w:r>
      <w:r w:rsidR="00BE3A49">
        <w:rPr>
          <w:b/>
          <w:sz w:val="28"/>
          <w:szCs w:val="28"/>
        </w:rPr>
        <w:t>в</w:t>
      </w:r>
      <w:proofErr w:type="spellEnd"/>
    </w:p>
    <w:p w14:paraId="4D8198C7" w14:textId="349C4CAC" w:rsidR="004E6ACC" w:rsidRDefault="004E6ACC" w:rsidP="004622F5">
      <w:pPr>
        <w:spacing w:line="240" w:lineRule="atLeast"/>
        <w:jc w:val="both"/>
        <w:rPr>
          <w:b/>
          <w:sz w:val="28"/>
          <w:szCs w:val="28"/>
        </w:rPr>
      </w:pPr>
    </w:p>
    <w:p w14:paraId="6B36240B" w14:textId="77777777" w:rsidR="006D410E" w:rsidRPr="004622F5" w:rsidRDefault="006D410E" w:rsidP="004622F5">
      <w:pPr>
        <w:spacing w:line="240" w:lineRule="atLeast"/>
        <w:jc w:val="both"/>
        <w:rPr>
          <w:b/>
          <w:sz w:val="28"/>
          <w:szCs w:val="28"/>
        </w:rPr>
      </w:pPr>
    </w:p>
    <w:p w14:paraId="2876D032" w14:textId="001DB8E0" w:rsidR="005806F0" w:rsidRDefault="004622F5" w:rsidP="004622F5">
      <w:pPr>
        <w:spacing w:line="240" w:lineRule="atLeast"/>
        <w:jc w:val="both"/>
        <w:rPr>
          <w:b/>
          <w:sz w:val="28"/>
          <w:szCs w:val="28"/>
        </w:rPr>
      </w:pPr>
      <w:r w:rsidRPr="004622F5">
        <w:rPr>
          <w:b/>
          <w:sz w:val="28"/>
          <w:szCs w:val="28"/>
        </w:rPr>
        <w:t>Председател</w:t>
      </w:r>
      <w:r w:rsidR="00E9026C">
        <w:rPr>
          <w:b/>
          <w:sz w:val="28"/>
          <w:szCs w:val="28"/>
        </w:rPr>
        <w:t>ь</w:t>
      </w:r>
      <w:r w:rsidRPr="004622F5">
        <w:rPr>
          <w:b/>
          <w:sz w:val="28"/>
          <w:szCs w:val="28"/>
        </w:rPr>
        <w:t xml:space="preserve"> Собрания депутатов</w:t>
      </w:r>
    </w:p>
    <w:p w14:paraId="5E3E03AE" w14:textId="0699359D" w:rsidR="00C20BF5" w:rsidRPr="006D410E" w:rsidRDefault="005806F0" w:rsidP="00E628DE">
      <w:pPr>
        <w:spacing w:line="240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городского округа «город Каспийск»</w:t>
      </w:r>
      <w:r w:rsidR="004622F5" w:rsidRPr="004622F5">
        <w:rPr>
          <w:b/>
          <w:sz w:val="28"/>
          <w:szCs w:val="28"/>
        </w:rPr>
        <w:tab/>
      </w:r>
      <w:r w:rsidR="004622F5" w:rsidRPr="004622F5">
        <w:rPr>
          <w:b/>
          <w:sz w:val="28"/>
          <w:szCs w:val="28"/>
        </w:rPr>
        <w:tab/>
      </w:r>
      <w:r w:rsidR="004622F5" w:rsidRPr="004622F5">
        <w:rPr>
          <w:b/>
          <w:sz w:val="28"/>
          <w:szCs w:val="28"/>
        </w:rPr>
        <w:tab/>
        <w:t xml:space="preserve">     </w:t>
      </w:r>
      <w:r w:rsidR="004622F5" w:rsidRPr="004622F5">
        <w:rPr>
          <w:b/>
          <w:sz w:val="28"/>
          <w:szCs w:val="28"/>
        </w:rPr>
        <w:tab/>
        <w:t xml:space="preserve">      А.</w:t>
      </w:r>
      <w:r w:rsidR="00E9026C">
        <w:rPr>
          <w:b/>
          <w:sz w:val="28"/>
          <w:szCs w:val="28"/>
        </w:rPr>
        <w:t>Д. Джаватов</w:t>
      </w:r>
      <w:r w:rsidR="00D100C7">
        <w:rPr>
          <w:b/>
          <w:sz w:val="28"/>
          <w:szCs w:val="28"/>
        </w:rPr>
        <w:t xml:space="preserve"> </w:t>
      </w:r>
    </w:p>
    <w:sectPr w:rsidR="00C20BF5" w:rsidRPr="006D410E" w:rsidSect="009A49B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73A93"/>
    <w:multiLevelType w:val="hybridMultilevel"/>
    <w:tmpl w:val="50D6B65C"/>
    <w:lvl w:ilvl="0" w:tplc="79FC2066">
      <w:start w:val="1"/>
      <w:numFmt w:val="decimal"/>
      <w:lvlText w:val="%1."/>
      <w:lvlJc w:val="left"/>
      <w:pPr>
        <w:ind w:left="-64" w:hanging="360"/>
      </w:pPr>
    </w:lvl>
    <w:lvl w:ilvl="1" w:tplc="04190019">
      <w:start w:val="1"/>
      <w:numFmt w:val="lowerLetter"/>
      <w:lvlText w:val="%2."/>
      <w:lvlJc w:val="left"/>
      <w:pPr>
        <w:ind w:left="656" w:hanging="360"/>
      </w:pPr>
    </w:lvl>
    <w:lvl w:ilvl="2" w:tplc="0419001B">
      <w:start w:val="1"/>
      <w:numFmt w:val="lowerRoman"/>
      <w:lvlText w:val="%3."/>
      <w:lvlJc w:val="right"/>
      <w:pPr>
        <w:ind w:left="1376" w:hanging="180"/>
      </w:pPr>
    </w:lvl>
    <w:lvl w:ilvl="3" w:tplc="0419000F">
      <w:start w:val="1"/>
      <w:numFmt w:val="decimal"/>
      <w:lvlText w:val="%4."/>
      <w:lvlJc w:val="left"/>
      <w:pPr>
        <w:ind w:left="2096" w:hanging="360"/>
      </w:pPr>
    </w:lvl>
    <w:lvl w:ilvl="4" w:tplc="04190019">
      <w:start w:val="1"/>
      <w:numFmt w:val="lowerLetter"/>
      <w:lvlText w:val="%5."/>
      <w:lvlJc w:val="left"/>
      <w:pPr>
        <w:ind w:left="2816" w:hanging="360"/>
      </w:pPr>
    </w:lvl>
    <w:lvl w:ilvl="5" w:tplc="0419001B">
      <w:start w:val="1"/>
      <w:numFmt w:val="lowerRoman"/>
      <w:lvlText w:val="%6."/>
      <w:lvlJc w:val="right"/>
      <w:pPr>
        <w:ind w:left="3536" w:hanging="180"/>
      </w:pPr>
    </w:lvl>
    <w:lvl w:ilvl="6" w:tplc="0419000F">
      <w:start w:val="1"/>
      <w:numFmt w:val="decimal"/>
      <w:lvlText w:val="%7."/>
      <w:lvlJc w:val="left"/>
      <w:pPr>
        <w:ind w:left="4256" w:hanging="360"/>
      </w:pPr>
    </w:lvl>
    <w:lvl w:ilvl="7" w:tplc="04190019">
      <w:start w:val="1"/>
      <w:numFmt w:val="lowerLetter"/>
      <w:lvlText w:val="%8."/>
      <w:lvlJc w:val="left"/>
      <w:pPr>
        <w:ind w:left="4976" w:hanging="360"/>
      </w:pPr>
    </w:lvl>
    <w:lvl w:ilvl="8" w:tplc="0419001B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D2"/>
    <w:rsid w:val="00013B2B"/>
    <w:rsid w:val="000C3A72"/>
    <w:rsid w:val="00100615"/>
    <w:rsid w:val="001175D2"/>
    <w:rsid w:val="0015616B"/>
    <w:rsid w:val="001721EB"/>
    <w:rsid w:val="00197EDD"/>
    <w:rsid w:val="001A25B4"/>
    <w:rsid w:val="0020733C"/>
    <w:rsid w:val="00271B15"/>
    <w:rsid w:val="002B7CAA"/>
    <w:rsid w:val="002C29CA"/>
    <w:rsid w:val="003974AD"/>
    <w:rsid w:val="00446A42"/>
    <w:rsid w:val="004622F5"/>
    <w:rsid w:val="004E6ACC"/>
    <w:rsid w:val="0055518D"/>
    <w:rsid w:val="005806F0"/>
    <w:rsid w:val="006D410E"/>
    <w:rsid w:val="007D1554"/>
    <w:rsid w:val="00817944"/>
    <w:rsid w:val="008965C9"/>
    <w:rsid w:val="0090520A"/>
    <w:rsid w:val="009A49BD"/>
    <w:rsid w:val="00B56DBB"/>
    <w:rsid w:val="00BE3A49"/>
    <w:rsid w:val="00BF2609"/>
    <w:rsid w:val="00C20BF5"/>
    <w:rsid w:val="00D100C7"/>
    <w:rsid w:val="00D96882"/>
    <w:rsid w:val="00DB1215"/>
    <w:rsid w:val="00E628DE"/>
    <w:rsid w:val="00E71A1E"/>
    <w:rsid w:val="00E9026C"/>
    <w:rsid w:val="00EF3CF4"/>
    <w:rsid w:val="00F4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6E28"/>
  <w15:chartTrackingRefBased/>
  <w15:docId w15:val="{E8366370-735D-4F5E-A315-548520F9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B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62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sobka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Депутатов Собрание</cp:lastModifiedBy>
  <cp:revision>16</cp:revision>
  <cp:lastPrinted>2023-10-18T07:25:00Z</cp:lastPrinted>
  <dcterms:created xsi:type="dcterms:W3CDTF">2022-12-22T12:40:00Z</dcterms:created>
  <dcterms:modified xsi:type="dcterms:W3CDTF">2023-11-15T14:09:00Z</dcterms:modified>
</cp:coreProperties>
</file>