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46" w:rsidRPr="00902752" w:rsidRDefault="00930B68" w:rsidP="00930B68">
      <w:pPr>
        <w:jc w:val="center"/>
        <w:rPr>
          <w:rFonts w:ascii="Times New Roman" w:hAnsi="Times New Roman"/>
          <w:b/>
          <w:sz w:val="24"/>
          <w:szCs w:val="24"/>
        </w:rPr>
      </w:pPr>
      <w:r w:rsidRPr="00902752">
        <w:rPr>
          <w:rFonts w:ascii="Times New Roman" w:hAnsi="Times New Roman"/>
          <w:b/>
          <w:sz w:val="24"/>
          <w:szCs w:val="24"/>
        </w:rPr>
        <w:t>ПРОТОКОЛ</w:t>
      </w:r>
    </w:p>
    <w:p w:rsidR="00B73BCE" w:rsidRDefault="00930B68" w:rsidP="001B31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2752">
        <w:rPr>
          <w:rFonts w:ascii="Times New Roman" w:hAnsi="Times New Roman"/>
          <w:b/>
          <w:sz w:val="24"/>
          <w:szCs w:val="24"/>
        </w:rPr>
        <w:t>Общественных обсуждений (в формате общественных слушаний)</w:t>
      </w:r>
    </w:p>
    <w:p w:rsidR="00930B68" w:rsidRPr="001B31BE" w:rsidRDefault="00B73BCE" w:rsidP="001B31BE">
      <w:pPr>
        <w:pStyle w:val="Default"/>
        <w:jc w:val="center"/>
        <w:rPr>
          <w:b/>
        </w:rPr>
      </w:pPr>
      <w:r>
        <w:rPr>
          <w:b/>
        </w:rPr>
        <w:t>проектной документации</w:t>
      </w:r>
      <w:r w:rsidR="00E27AAE">
        <w:rPr>
          <w:b/>
        </w:rPr>
        <w:t>, в том числе оценки воздействия на окружающую среду</w:t>
      </w:r>
      <w:r w:rsidR="00ED5EEF">
        <w:rPr>
          <w:b/>
        </w:rPr>
        <w:t xml:space="preserve"> </w:t>
      </w:r>
      <w:r w:rsidR="00930B68" w:rsidRPr="00902752">
        <w:rPr>
          <w:b/>
        </w:rPr>
        <w:t xml:space="preserve">по объекту: </w:t>
      </w:r>
      <w:r w:rsidR="00C33FAB" w:rsidRPr="00594E03">
        <w:rPr>
          <w:b/>
          <w:bCs/>
          <w:spacing w:val="3"/>
        </w:rPr>
        <w:t xml:space="preserve">«Рекультивация объекта накопления экологического вреда несанкционированной свалки в г. </w:t>
      </w:r>
      <w:r w:rsidR="00D009FC">
        <w:rPr>
          <w:b/>
          <w:bCs/>
          <w:spacing w:val="3"/>
        </w:rPr>
        <w:t>Каспийск</w:t>
      </w:r>
      <w:r w:rsidR="00C33FAB" w:rsidRPr="00594E03">
        <w:rPr>
          <w:b/>
          <w:bCs/>
          <w:spacing w:val="3"/>
        </w:rPr>
        <w:t xml:space="preserve"> РД»</w:t>
      </w:r>
    </w:p>
    <w:p w:rsidR="00CB6452" w:rsidRPr="00A16C41" w:rsidRDefault="00CB6452" w:rsidP="00B73BC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A1A46" w:rsidRDefault="00C33FAB" w:rsidP="006747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6D2D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09FC">
        <w:rPr>
          <w:rFonts w:ascii="Times New Roman" w:eastAsia="Times New Roman" w:hAnsi="Times New Roman"/>
          <w:sz w:val="24"/>
          <w:szCs w:val="24"/>
          <w:lang w:eastAsia="ru-RU"/>
        </w:rPr>
        <w:t>Каспийск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Республика Дагестан</w:t>
      </w:r>
    </w:p>
    <w:p w:rsidR="00930B68" w:rsidRDefault="00905546" w:rsidP="0067470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4707">
        <w:rPr>
          <w:rFonts w:ascii="Times New Roman" w:hAnsi="Times New Roman"/>
          <w:sz w:val="24"/>
          <w:szCs w:val="24"/>
        </w:rPr>
        <w:t>«</w:t>
      </w:r>
      <w:r w:rsidR="004A135D">
        <w:rPr>
          <w:rFonts w:ascii="Times New Roman" w:hAnsi="Times New Roman"/>
          <w:sz w:val="24"/>
          <w:szCs w:val="24"/>
        </w:rPr>
        <w:t>21</w:t>
      </w:r>
      <w:r w:rsidR="00CB6452" w:rsidRPr="00CB6452">
        <w:rPr>
          <w:rFonts w:ascii="Times New Roman" w:hAnsi="Times New Roman"/>
          <w:sz w:val="24"/>
          <w:szCs w:val="24"/>
        </w:rPr>
        <w:t xml:space="preserve">» </w:t>
      </w:r>
      <w:r w:rsidR="004A135D">
        <w:rPr>
          <w:rFonts w:ascii="Times New Roman" w:hAnsi="Times New Roman"/>
          <w:sz w:val="24"/>
          <w:szCs w:val="24"/>
        </w:rPr>
        <w:t>апреля</w:t>
      </w:r>
      <w:r w:rsidR="00CB6452" w:rsidRPr="00CB6452">
        <w:rPr>
          <w:rFonts w:ascii="Times New Roman" w:hAnsi="Times New Roman"/>
          <w:sz w:val="24"/>
          <w:szCs w:val="24"/>
        </w:rPr>
        <w:t xml:space="preserve"> 20</w:t>
      </w:r>
      <w:r w:rsidR="00ED5EEF">
        <w:rPr>
          <w:rFonts w:ascii="Times New Roman" w:hAnsi="Times New Roman"/>
          <w:sz w:val="24"/>
          <w:szCs w:val="24"/>
        </w:rPr>
        <w:t>2</w:t>
      </w:r>
      <w:r w:rsidR="00C33FAB">
        <w:rPr>
          <w:rFonts w:ascii="Times New Roman" w:hAnsi="Times New Roman"/>
          <w:sz w:val="24"/>
          <w:szCs w:val="24"/>
        </w:rPr>
        <w:t>2</w:t>
      </w:r>
      <w:r w:rsidR="00CB6452" w:rsidRPr="00CB6452">
        <w:rPr>
          <w:rFonts w:ascii="Times New Roman" w:hAnsi="Times New Roman"/>
          <w:sz w:val="24"/>
          <w:szCs w:val="24"/>
        </w:rPr>
        <w:t xml:space="preserve"> года</w:t>
      </w:r>
    </w:p>
    <w:p w:rsidR="00930B68" w:rsidRDefault="00930B68" w:rsidP="00930B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27A">
        <w:rPr>
          <w:rFonts w:ascii="Times New Roman" w:hAnsi="Times New Roman"/>
          <w:sz w:val="24"/>
          <w:szCs w:val="24"/>
          <w:u w:val="single"/>
        </w:rPr>
        <w:t>Дата проведения</w:t>
      </w:r>
      <w:r w:rsidR="00C33E51">
        <w:rPr>
          <w:rFonts w:ascii="Times New Roman" w:hAnsi="Times New Roman"/>
          <w:sz w:val="24"/>
          <w:szCs w:val="24"/>
        </w:rPr>
        <w:t xml:space="preserve">: </w:t>
      </w:r>
      <w:r w:rsidR="004A135D">
        <w:rPr>
          <w:rFonts w:ascii="Times New Roman" w:hAnsi="Times New Roman"/>
          <w:sz w:val="24"/>
          <w:szCs w:val="24"/>
        </w:rPr>
        <w:t>21</w:t>
      </w:r>
      <w:r w:rsidR="00905546">
        <w:rPr>
          <w:rFonts w:ascii="Times New Roman" w:hAnsi="Times New Roman"/>
          <w:sz w:val="24"/>
          <w:szCs w:val="24"/>
        </w:rPr>
        <w:t xml:space="preserve"> </w:t>
      </w:r>
      <w:r w:rsidR="004A135D">
        <w:rPr>
          <w:rFonts w:ascii="Times New Roman" w:hAnsi="Times New Roman"/>
          <w:sz w:val="24"/>
          <w:szCs w:val="24"/>
        </w:rPr>
        <w:t>апреля</w:t>
      </w:r>
      <w:r w:rsidR="00ED5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ED5EEF">
        <w:rPr>
          <w:rFonts w:ascii="Times New Roman" w:hAnsi="Times New Roman"/>
          <w:sz w:val="24"/>
          <w:szCs w:val="24"/>
        </w:rPr>
        <w:t>2</w:t>
      </w:r>
      <w:r w:rsidR="00C33FA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49027A">
        <w:rPr>
          <w:rFonts w:ascii="Times New Roman" w:hAnsi="Times New Roman"/>
          <w:sz w:val="24"/>
          <w:szCs w:val="24"/>
        </w:rPr>
        <w:t>.</w:t>
      </w:r>
    </w:p>
    <w:p w:rsidR="00ED5EEF" w:rsidRPr="00ED5EEF" w:rsidRDefault="00930B68" w:rsidP="00ED5EEF">
      <w:pPr>
        <w:pStyle w:val="Default"/>
        <w:rPr>
          <w:color w:val="auto"/>
        </w:rPr>
      </w:pPr>
      <w:r w:rsidRPr="0049027A">
        <w:rPr>
          <w:u w:val="single"/>
        </w:rPr>
        <w:t>Место</w:t>
      </w:r>
      <w:r w:rsidRPr="001B31BE">
        <w:rPr>
          <w:u w:val="single"/>
        </w:rPr>
        <w:t xml:space="preserve"> пров</w:t>
      </w:r>
      <w:r w:rsidRPr="0049027A">
        <w:rPr>
          <w:u w:val="single"/>
        </w:rPr>
        <w:t>едения</w:t>
      </w:r>
      <w:r>
        <w:t>:</w:t>
      </w:r>
      <w:r w:rsidR="00905546">
        <w:t xml:space="preserve"> </w:t>
      </w:r>
      <w:r w:rsidR="001B31BE" w:rsidRPr="001B31BE">
        <w:t>в здании</w:t>
      </w:r>
      <w:r w:rsidR="00DB50A8">
        <w:t xml:space="preserve">, </w:t>
      </w:r>
      <w:r w:rsidR="00770407">
        <w:t>по адресу:</w:t>
      </w:r>
      <w:r w:rsidR="00A16C41" w:rsidRPr="00A16C41">
        <w:rPr>
          <w:bCs/>
          <w:spacing w:val="3"/>
        </w:rPr>
        <w:t xml:space="preserve"> </w:t>
      </w:r>
      <w:r w:rsidR="00CF5612">
        <w:rPr>
          <w:bCs/>
          <w:spacing w:val="3"/>
        </w:rPr>
        <w:t xml:space="preserve">368300, </w:t>
      </w:r>
      <w:r w:rsidR="00C33FAB">
        <w:rPr>
          <w:lang w:eastAsia="zh-CN"/>
        </w:rPr>
        <w:t>г.</w:t>
      </w:r>
      <w:r w:rsidR="006D2D75">
        <w:rPr>
          <w:lang w:eastAsia="zh-CN"/>
        </w:rPr>
        <w:t xml:space="preserve"> </w:t>
      </w:r>
      <w:r w:rsidR="00582F2B">
        <w:rPr>
          <w:lang w:eastAsia="zh-CN"/>
        </w:rPr>
        <w:t>Каспийск</w:t>
      </w:r>
      <w:r w:rsidR="00C33FAB">
        <w:rPr>
          <w:lang w:eastAsia="zh-CN"/>
        </w:rPr>
        <w:t xml:space="preserve">, </w:t>
      </w:r>
      <w:r w:rsidR="004A135D" w:rsidRPr="00872977">
        <w:rPr>
          <w:iCs/>
        </w:rPr>
        <w:t xml:space="preserve">ул. </w:t>
      </w:r>
      <w:r w:rsidR="00CF5612">
        <w:rPr>
          <w:iCs/>
        </w:rPr>
        <w:t>Орджоникидзе</w:t>
      </w:r>
      <w:r w:rsidR="004A135D" w:rsidRPr="00872977">
        <w:rPr>
          <w:iCs/>
        </w:rPr>
        <w:t xml:space="preserve">, </w:t>
      </w:r>
      <w:r w:rsidR="00CF5612">
        <w:rPr>
          <w:iCs/>
        </w:rPr>
        <w:t>12</w:t>
      </w:r>
    </w:p>
    <w:p w:rsidR="00ED5EEF" w:rsidRPr="00ED5EEF" w:rsidRDefault="00ED5EEF" w:rsidP="00A16C41">
      <w:pPr>
        <w:pStyle w:val="Default"/>
        <w:rPr>
          <w:color w:val="auto"/>
        </w:rPr>
      </w:pPr>
    </w:p>
    <w:p w:rsidR="00905546" w:rsidRPr="00ED5EEF" w:rsidRDefault="00905546" w:rsidP="003328D8">
      <w:pPr>
        <w:pStyle w:val="Default"/>
        <w:rPr>
          <w:color w:val="auto"/>
        </w:rPr>
      </w:pPr>
    </w:p>
    <w:p w:rsidR="00930B68" w:rsidRDefault="0049027A" w:rsidP="003328D8">
      <w:pPr>
        <w:pStyle w:val="Default"/>
      </w:pPr>
      <w:r w:rsidRPr="0049027A">
        <w:rPr>
          <w:u w:val="single"/>
        </w:rPr>
        <w:t>Время проведения</w:t>
      </w:r>
      <w:r>
        <w:t xml:space="preserve">: </w:t>
      </w:r>
      <w:r w:rsidR="003328D8" w:rsidRPr="00660128">
        <w:rPr>
          <w:color w:val="auto"/>
        </w:rPr>
        <w:t>1</w:t>
      </w:r>
      <w:r w:rsidR="00660128" w:rsidRPr="00660128">
        <w:rPr>
          <w:color w:val="auto"/>
        </w:rPr>
        <w:t>6</w:t>
      </w:r>
      <w:r w:rsidR="00DB50A8" w:rsidRPr="00660128">
        <w:rPr>
          <w:color w:val="auto"/>
        </w:rPr>
        <w:t>.00-1</w:t>
      </w:r>
      <w:r w:rsidR="00660128" w:rsidRPr="00660128">
        <w:rPr>
          <w:color w:val="auto"/>
        </w:rPr>
        <w:t>7</w:t>
      </w:r>
      <w:r w:rsidRPr="00660128">
        <w:rPr>
          <w:color w:val="auto"/>
        </w:rPr>
        <w:t>.00</w:t>
      </w:r>
      <w:r>
        <w:t xml:space="preserve"> по местному времени.</w:t>
      </w:r>
    </w:p>
    <w:p w:rsidR="003328D8" w:rsidRDefault="003328D8" w:rsidP="003328D8">
      <w:pPr>
        <w:pStyle w:val="Default"/>
      </w:pPr>
    </w:p>
    <w:p w:rsidR="0049027A" w:rsidRDefault="0049027A" w:rsidP="00581A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27A">
        <w:rPr>
          <w:rFonts w:ascii="Times New Roman" w:hAnsi="Times New Roman"/>
          <w:sz w:val="24"/>
          <w:szCs w:val="24"/>
          <w:u w:val="single"/>
        </w:rPr>
        <w:t>Присутствовали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76"/>
      </w:tblGrid>
      <w:tr w:rsidR="00693727" w:rsidRPr="002C2F86" w:rsidTr="00A33652">
        <w:trPr>
          <w:trHeight w:val="640"/>
        </w:trPr>
        <w:tc>
          <w:tcPr>
            <w:tcW w:w="4785" w:type="dxa"/>
          </w:tcPr>
          <w:p w:rsidR="00693727" w:rsidRPr="002C2F86" w:rsidRDefault="00693727" w:rsidP="002C2F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2F86">
              <w:rPr>
                <w:rFonts w:ascii="Times New Roman" w:hAnsi="Times New Roman"/>
              </w:rPr>
              <w:t>Председатель обсуждений</w:t>
            </w:r>
          </w:p>
        </w:tc>
        <w:tc>
          <w:tcPr>
            <w:tcW w:w="4786" w:type="dxa"/>
          </w:tcPr>
          <w:p w:rsidR="00693727" w:rsidRPr="008528BC" w:rsidRDefault="00D5585B" w:rsidP="00D558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</w:t>
            </w:r>
            <w:r w:rsidR="008528BC">
              <w:rPr>
                <w:rFonts w:ascii="Times New Roman" w:hAnsi="Times New Roman"/>
              </w:rPr>
              <w:t xml:space="preserve">аместитель </w:t>
            </w:r>
            <w:r w:rsidR="00674707" w:rsidRPr="008528BC">
              <w:rPr>
                <w:rFonts w:ascii="Times New Roman" w:hAnsi="Times New Roman"/>
              </w:rPr>
              <w:t>Глав</w:t>
            </w:r>
            <w:r w:rsidR="008528BC">
              <w:rPr>
                <w:rFonts w:ascii="Times New Roman" w:hAnsi="Times New Roman"/>
              </w:rPr>
              <w:t>ы</w:t>
            </w:r>
            <w:r w:rsidR="00674707" w:rsidRPr="008528BC">
              <w:rPr>
                <w:rFonts w:ascii="Times New Roman" w:hAnsi="Times New Roman"/>
              </w:rPr>
              <w:t xml:space="preserve"> </w:t>
            </w:r>
            <w:r w:rsidR="00C856A2" w:rsidRPr="0085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905546" w:rsidRPr="0085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1079" w:rsidRPr="0085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города </w:t>
            </w:r>
            <w:r w:rsidR="00D009FC" w:rsidRPr="0085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Каспийск</w:t>
            </w:r>
            <w:r w:rsidR="0085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Капиев</w:t>
            </w:r>
            <w:r w:rsidR="0085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Даниял Амиргамзаевич</w:t>
            </w:r>
          </w:p>
        </w:tc>
      </w:tr>
      <w:tr w:rsidR="00D5585B" w:rsidRPr="002C2F86" w:rsidTr="00A33652">
        <w:trPr>
          <w:trHeight w:val="640"/>
        </w:trPr>
        <w:tc>
          <w:tcPr>
            <w:tcW w:w="4785" w:type="dxa"/>
          </w:tcPr>
          <w:p w:rsidR="00D5585B" w:rsidRPr="002C2F86" w:rsidRDefault="00D5585B" w:rsidP="002C2F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 обсуждений</w:t>
            </w:r>
          </w:p>
        </w:tc>
        <w:tc>
          <w:tcPr>
            <w:tcW w:w="4786" w:type="dxa"/>
          </w:tcPr>
          <w:p w:rsidR="00D5585B" w:rsidRDefault="00D5585B" w:rsidP="00D558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r w:rsidRPr="008528BC">
              <w:rPr>
                <w:rFonts w:ascii="Times New Roman" w:hAnsi="Times New Roman"/>
              </w:rPr>
              <w:t>Глав</w:t>
            </w:r>
            <w:r>
              <w:rPr>
                <w:rFonts w:ascii="Times New Roman" w:hAnsi="Times New Roman"/>
              </w:rPr>
              <w:t>ы</w:t>
            </w:r>
            <w:r w:rsidRPr="008528BC">
              <w:rPr>
                <w:rFonts w:ascii="Times New Roman" w:hAnsi="Times New Roman"/>
              </w:rPr>
              <w:t xml:space="preserve"> </w:t>
            </w:r>
            <w:r w:rsidRPr="0085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Каспийск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Халилов Рамазан Магомедович</w:t>
            </w:r>
          </w:p>
        </w:tc>
      </w:tr>
      <w:tr w:rsidR="00693727" w:rsidRPr="002C2F86" w:rsidTr="00A33652">
        <w:trPr>
          <w:trHeight w:val="804"/>
        </w:trPr>
        <w:tc>
          <w:tcPr>
            <w:tcW w:w="4785" w:type="dxa"/>
          </w:tcPr>
          <w:p w:rsidR="00693727" w:rsidRPr="002C2F86" w:rsidRDefault="00693727" w:rsidP="002C2F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2F86">
              <w:rPr>
                <w:rFonts w:ascii="Times New Roman" w:hAnsi="Times New Roman"/>
              </w:rPr>
              <w:t>Секретарь обсуждений</w:t>
            </w:r>
          </w:p>
        </w:tc>
        <w:tc>
          <w:tcPr>
            <w:tcW w:w="4786" w:type="dxa"/>
          </w:tcPr>
          <w:p w:rsidR="00FB4F83" w:rsidRPr="008528BC" w:rsidRDefault="00CD6485" w:rsidP="00D558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28BC">
              <w:rPr>
                <w:rFonts w:ascii="Times New Roman" w:hAnsi="Times New Roman"/>
              </w:rPr>
              <w:t xml:space="preserve">Ведущий специалист отдела </w:t>
            </w:r>
            <w:r w:rsidR="00D5585B">
              <w:rPr>
                <w:rFonts w:ascii="Times New Roman" w:hAnsi="Times New Roman"/>
              </w:rPr>
              <w:t>архитектуры и строительства администрации ГО «город Каспийск» Мамедов Рейнал Ю</w:t>
            </w:r>
            <w:r w:rsidR="00AC2DA6">
              <w:rPr>
                <w:rFonts w:ascii="Times New Roman" w:hAnsi="Times New Roman"/>
              </w:rPr>
              <w:t>.</w:t>
            </w:r>
            <w:r w:rsidR="00674707" w:rsidRPr="008528BC">
              <w:rPr>
                <w:rFonts w:ascii="Times New Roman" w:hAnsi="Times New Roman"/>
              </w:rPr>
              <w:t xml:space="preserve"> </w:t>
            </w:r>
          </w:p>
        </w:tc>
      </w:tr>
      <w:tr w:rsidR="00CD6485" w:rsidRPr="002C2F86" w:rsidTr="002C2F86">
        <w:tc>
          <w:tcPr>
            <w:tcW w:w="4785" w:type="dxa"/>
          </w:tcPr>
          <w:p w:rsidR="00CD6485" w:rsidRPr="002C2F86" w:rsidRDefault="00CD6485" w:rsidP="002C2F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2F86">
              <w:rPr>
                <w:rFonts w:ascii="Times New Roman" w:hAnsi="Times New Roman"/>
              </w:rPr>
              <w:t xml:space="preserve">Члены комиссии </w:t>
            </w:r>
          </w:p>
        </w:tc>
        <w:tc>
          <w:tcPr>
            <w:tcW w:w="4786" w:type="dxa"/>
          </w:tcPr>
          <w:p w:rsidR="008528BC" w:rsidRDefault="008528BC" w:rsidP="00A33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И.о. начальника отдела строительства и архитектуры </w:t>
            </w:r>
            <w:r w:rsidR="00A33652" w:rsidRPr="00A33652">
              <w:rPr>
                <w:rFonts w:ascii="Times New Roman" w:hAnsi="Times New Roman"/>
                <w:sz w:val="24"/>
              </w:rPr>
              <w:t>городского округа «город Каспийск»</w:t>
            </w:r>
            <w:r w:rsidR="00A33652">
              <w:rPr>
                <w:rFonts w:ascii="Times New Roman" w:hAnsi="Times New Roman"/>
                <w:sz w:val="24"/>
              </w:rPr>
              <w:t xml:space="preserve"> </w:t>
            </w:r>
            <w:r w:rsidR="00A3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Магомедов Гаджи </w:t>
            </w:r>
            <w:r w:rsidR="00237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Гаджимурадович</w:t>
            </w:r>
            <w:r w:rsidR="00A336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33652" w:rsidRDefault="00A33652" w:rsidP="00A33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МКУ «УЖКХ г. Каспийск» Нухкадиев Мурад Нухрутдинович;</w:t>
            </w:r>
          </w:p>
          <w:p w:rsidR="00A33652" w:rsidRDefault="00A33652" w:rsidP="00A3365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A33652">
              <w:rPr>
                <w:rFonts w:ascii="Times New Roman" w:hAnsi="Times New Roman"/>
                <w:sz w:val="24"/>
              </w:rPr>
              <w:t xml:space="preserve">Начальник управления имущественных отношений </w:t>
            </w:r>
            <w:r w:rsidR="00D5585B">
              <w:rPr>
                <w:rFonts w:ascii="Times New Roman" w:hAnsi="Times New Roman"/>
                <w:sz w:val="24"/>
              </w:rPr>
              <w:t>ГО</w:t>
            </w:r>
            <w:r w:rsidRPr="00A33652">
              <w:rPr>
                <w:rFonts w:ascii="Times New Roman" w:hAnsi="Times New Roman"/>
                <w:sz w:val="24"/>
              </w:rPr>
              <w:t xml:space="preserve"> «город Каспийск»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" w:history="1">
              <w:r w:rsidRPr="00A33652">
                <w:rPr>
                  <w:rStyle w:val="ae"/>
                  <w:rFonts w:ascii="Times New Roman" w:hAnsi="Times New Roman"/>
                  <w:color w:val="auto"/>
                  <w:sz w:val="24"/>
                  <w:u w:val="none"/>
                </w:rPr>
                <w:t>Аливердиев Айвар Алахвердиевич</w:t>
              </w:r>
            </w:hyperlink>
            <w:r>
              <w:rPr>
                <w:rFonts w:ascii="Times New Roman" w:hAnsi="Times New Roman"/>
                <w:sz w:val="24"/>
              </w:rPr>
              <w:t>;</w:t>
            </w:r>
          </w:p>
          <w:p w:rsidR="00A33652" w:rsidRDefault="00A33652" w:rsidP="00A3365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A33652">
              <w:rPr>
                <w:rFonts w:ascii="Times New Roman" w:hAnsi="Times New Roman"/>
                <w:sz w:val="24"/>
              </w:rPr>
              <w:t xml:space="preserve">Начальник </w:t>
            </w:r>
            <w:r w:rsidR="00D5585B">
              <w:rPr>
                <w:rFonts w:ascii="Times New Roman" w:hAnsi="Times New Roman"/>
                <w:sz w:val="24"/>
              </w:rPr>
              <w:t>МКУ «Правовое управление»</w:t>
            </w:r>
            <w:r w:rsidRPr="00A33652">
              <w:rPr>
                <w:rFonts w:ascii="Times New Roman" w:hAnsi="Times New Roman"/>
                <w:sz w:val="24"/>
              </w:rPr>
              <w:t xml:space="preserve"> администрации </w:t>
            </w:r>
            <w:r w:rsidR="00D5585B">
              <w:rPr>
                <w:rFonts w:ascii="Times New Roman" w:hAnsi="Times New Roman"/>
                <w:sz w:val="24"/>
              </w:rPr>
              <w:t>ГО</w:t>
            </w:r>
            <w:r w:rsidRPr="00A33652">
              <w:rPr>
                <w:rFonts w:ascii="Times New Roman" w:hAnsi="Times New Roman"/>
                <w:sz w:val="24"/>
              </w:rPr>
              <w:t xml:space="preserve"> "город Каспийск" </w:t>
            </w:r>
            <w:r w:rsidR="00D5585B">
              <w:rPr>
                <w:rFonts w:ascii="Times New Roman" w:hAnsi="Times New Roman"/>
                <w:sz w:val="24"/>
              </w:rPr>
              <w:t>Халилов Гамзат О</w:t>
            </w:r>
            <w:r w:rsidR="00AC2DA6">
              <w:rPr>
                <w:rFonts w:ascii="Times New Roman" w:hAnsi="Times New Roman"/>
                <w:sz w:val="24"/>
              </w:rPr>
              <w:t>.</w:t>
            </w:r>
          </w:p>
          <w:p w:rsidR="00D5585B" w:rsidRPr="00A33652" w:rsidRDefault="00D5585B" w:rsidP="00A3365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Муниципального контроля, </w:t>
            </w:r>
            <w:r w:rsidRPr="00A33652">
              <w:rPr>
                <w:rFonts w:ascii="Times New Roman" w:hAnsi="Times New Roman"/>
                <w:sz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</w:rPr>
              <w:t>ГО</w:t>
            </w:r>
            <w:r w:rsidRPr="00A33652">
              <w:rPr>
                <w:rFonts w:ascii="Times New Roman" w:hAnsi="Times New Roman"/>
                <w:sz w:val="24"/>
              </w:rPr>
              <w:t xml:space="preserve"> "город Каспийск"</w:t>
            </w:r>
            <w:r>
              <w:rPr>
                <w:rFonts w:ascii="Times New Roman" w:hAnsi="Times New Roman"/>
                <w:sz w:val="24"/>
              </w:rPr>
              <w:t xml:space="preserve"> Хусбудинов Салман Ш.</w:t>
            </w:r>
          </w:p>
          <w:p w:rsidR="00A33652" w:rsidRPr="008528BC" w:rsidRDefault="00A33652" w:rsidP="00A336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3727" w:rsidRPr="002C2F86" w:rsidTr="002C2F86">
        <w:tc>
          <w:tcPr>
            <w:tcW w:w="4785" w:type="dxa"/>
          </w:tcPr>
          <w:p w:rsidR="00693727" w:rsidRPr="002C2F86" w:rsidRDefault="00693727" w:rsidP="002C2F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2F86">
              <w:rPr>
                <w:rFonts w:ascii="Times New Roman" w:hAnsi="Times New Roman"/>
              </w:rPr>
              <w:t>Представитель заявителя</w:t>
            </w:r>
          </w:p>
        </w:tc>
        <w:tc>
          <w:tcPr>
            <w:tcW w:w="4786" w:type="dxa"/>
          </w:tcPr>
          <w:p w:rsidR="00674707" w:rsidRPr="008528BC" w:rsidRDefault="00C856A2" w:rsidP="00AC2D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528BC">
              <w:rPr>
                <w:rFonts w:ascii="Times New Roman" w:hAnsi="Times New Roman"/>
              </w:rPr>
              <w:t xml:space="preserve">Администрация </w:t>
            </w:r>
            <w:r w:rsidR="00A16C41" w:rsidRPr="008528BC">
              <w:rPr>
                <w:rFonts w:ascii="Times New Roman" w:hAnsi="Times New Roman"/>
              </w:rPr>
              <w:t>город</w:t>
            </w:r>
            <w:r w:rsidR="00C33FAB" w:rsidRPr="008528BC">
              <w:rPr>
                <w:rFonts w:ascii="Times New Roman" w:hAnsi="Times New Roman"/>
              </w:rPr>
              <w:t>ского округа</w:t>
            </w:r>
            <w:r w:rsidR="00A16C41" w:rsidRPr="008528BC">
              <w:rPr>
                <w:rFonts w:ascii="Times New Roman" w:hAnsi="Times New Roman"/>
              </w:rPr>
              <w:t xml:space="preserve"> </w:t>
            </w:r>
            <w:r w:rsidR="00D009FC" w:rsidRPr="008528BC">
              <w:rPr>
                <w:rFonts w:ascii="Times New Roman" w:hAnsi="Times New Roman"/>
              </w:rPr>
              <w:t xml:space="preserve">Каспийск </w:t>
            </w:r>
            <w:r w:rsidR="008528BC">
              <w:rPr>
                <w:rFonts w:ascii="Times New Roman" w:hAnsi="Times New Roman"/>
              </w:rPr>
              <w:t xml:space="preserve">Заместитель </w:t>
            </w:r>
            <w:r w:rsidR="008528BC" w:rsidRPr="008528BC">
              <w:rPr>
                <w:rFonts w:ascii="Times New Roman" w:hAnsi="Times New Roman"/>
              </w:rPr>
              <w:t>Глав</w:t>
            </w:r>
            <w:r w:rsidR="008528BC">
              <w:rPr>
                <w:rFonts w:ascii="Times New Roman" w:hAnsi="Times New Roman"/>
              </w:rPr>
              <w:t>ы</w:t>
            </w:r>
            <w:r w:rsidR="008528BC" w:rsidRPr="008528BC">
              <w:rPr>
                <w:rFonts w:ascii="Times New Roman" w:hAnsi="Times New Roman"/>
              </w:rPr>
              <w:t xml:space="preserve"> </w:t>
            </w:r>
            <w:r w:rsidR="008528BC" w:rsidRPr="0085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Каспийск</w:t>
            </w:r>
            <w:r w:rsidR="00852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Халилов Рамазан Магомедович</w:t>
            </w:r>
          </w:p>
          <w:p w:rsidR="00BE538D" w:rsidRPr="008528BC" w:rsidRDefault="00823503" w:rsidP="00AC2DA6">
            <w:pPr>
              <w:spacing w:line="240" w:lineRule="auto"/>
              <w:ind w:right="57"/>
              <w:contextualSpacing/>
              <w:jc w:val="both"/>
              <w:rPr>
                <w:rFonts w:ascii="Times New Roman" w:hAnsi="Times New Roman"/>
              </w:rPr>
            </w:pPr>
            <w:r w:rsidRPr="008528BC">
              <w:rPr>
                <w:rFonts w:ascii="Times New Roman" w:hAnsi="Times New Roman"/>
              </w:rPr>
              <w:t>ООО</w:t>
            </w:r>
            <w:r w:rsidR="00BE538D" w:rsidRPr="008528BC">
              <w:rPr>
                <w:rFonts w:ascii="Times New Roman" w:hAnsi="Times New Roman"/>
              </w:rPr>
              <w:t xml:space="preserve"> «</w:t>
            </w:r>
            <w:r w:rsidRPr="008528BC">
              <w:rPr>
                <w:rFonts w:ascii="Times New Roman" w:hAnsi="Times New Roman"/>
              </w:rPr>
              <w:t>ГИДРОПРОЕКТ</w:t>
            </w:r>
            <w:r w:rsidR="00BE538D" w:rsidRPr="008528BC">
              <w:rPr>
                <w:rFonts w:ascii="Times New Roman" w:hAnsi="Times New Roman"/>
              </w:rPr>
              <w:t>»</w:t>
            </w:r>
            <w:r w:rsidR="004A135D" w:rsidRPr="008528BC">
              <w:rPr>
                <w:rFonts w:ascii="Times New Roman" w:hAnsi="Times New Roman"/>
              </w:rPr>
              <w:t xml:space="preserve"> </w:t>
            </w:r>
            <w:r w:rsidRPr="008528BC">
              <w:rPr>
                <w:rFonts w:ascii="Times New Roman" w:hAnsi="Times New Roman"/>
              </w:rPr>
              <w:t>-</w:t>
            </w:r>
            <w:r w:rsidR="004A135D" w:rsidRPr="008528BC">
              <w:rPr>
                <w:rFonts w:ascii="Times New Roman" w:hAnsi="Times New Roman"/>
              </w:rPr>
              <w:t xml:space="preserve"> </w:t>
            </w:r>
            <w:r w:rsidRPr="008528BC">
              <w:rPr>
                <w:rFonts w:ascii="Times New Roman" w:hAnsi="Times New Roman"/>
              </w:rPr>
              <w:t>Главный инженер проекта Шманев Вячеслав Александрович</w:t>
            </w:r>
            <w:r w:rsidR="00AC2DA6">
              <w:rPr>
                <w:rFonts w:ascii="Times New Roman" w:hAnsi="Times New Roman"/>
              </w:rPr>
              <w:t>.</w:t>
            </w:r>
          </w:p>
          <w:p w:rsidR="00693727" w:rsidRPr="008528BC" w:rsidRDefault="00693727" w:rsidP="00AC2D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A3B53" w:rsidRPr="002C2F86" w:rsidTr="002C2F86">
        <w:tc>
          <w:tcPr>
            <w:tcW w:w="4785" w:type="dxa"/>
          </w:tcPr>
          <w:p w:rsidR="00FA3B53" w:rsidRPr="002C2F86" w:rsidRDefault="00FA3B53" w:rsidP="002C2F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2F86">
              <w:rPr>
                <w:rFonts w:ascii="Times New Roman" w:hAnsi="Times New Roman"/>
              </w:rPr>
              <w:t>Представитель общественной организации</w:t>
            </w:r>
          </w:p>
        </w:tc>
        <w:tc>
          <w:tcPr>
            <w:tcW w:w="4786" w:type="dxa"/>
          </w:tcPr>
          <w:p w:rsidR="00FA3B53" w:rsidRPr="008528BC" w:rsidRDefault="00AC2DA6" w:rsidP="002C2F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совета Дагестанской региональной общественной организации «АРГО» Багомаев Магомед Абдулмеджидович.</w:t>
            </w:r>
          </w:p>
        </w:tc>
      </w:tr>
      <w:tr w:rsidR="00693727" w:rsidRPr="002C2F86" w:rsidTr="002C2F86">
        <w:tc>
          <w:tcPr>
            <w:tcW w:w="4785" w:type="dxa"/>
          </w:tcPr>
          <w:p w:rsidR="00693727" w:rsidRPr="002C2F86" w:rsidRDefault="00F6632C" w:rsidP="002C2F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2F86">
              <w:rPr>
                <w:rFonts w:ascii="Times New Roman" w:hAnsi="Times New Roman"/>
              </w:rPr>
              <w:t xml:space="preserve">Жители </w:t>
            </w:r>
            <w:r w:rsidR="00C33E51" w:rsidRPr="002C2F86">
              <w:rPr>
                <w:rFonts w:ascii="Times New Roman" w:hAnsi="Times New Roman"/>
              </w:rPr>
              <w:t xml:space="preserve">муниципального образования </w:t>
            </w:r>
          </w:p>
        </w:tc>
        <w:tc>
          <w:tcPr>
            <w:tcW w:w="4786" w:type="dxa"/>
          </w:tcPr>
          <w:p w:rsidR="00693727" w:rsidRPr="002C2F86" w:rsidRDefault="00F6632C" w:rsidP="00C33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2F86">
              <w:rPr>
                <w:rFonts w:ascii="Times New Roman" w:hAnsi="Times New Roman"/>
              </w:rPr>
              <w:t>Согласно списка зарегистрированных участников</w:t>
            </w:r>
            <w:r w:rsidR="00C33FAB">
              <w:rPr>
                <w:rFonts w:ascii="Times New Roman" w:hAnsi="Times New Roman"/>
              </w:rPr>
              <w:t xml:space="preserve"> </w:t>
            </w:r>
            <w:r w:rsidR="00C33FAB" w:rsidRPr="00D009FC">
              <w:rPr>
                <w:rFonts w:ascii="Times New Roman" w:hAnsi="Times New Roman"/>
                <w:color w:val="FF0000"/>
              </w:rPr>
              <w:t>10</w:t>
            </w:r>
            <w:r w:rsidR="00C33FAB">
              <w:rPr>
                <w:rFonts w:ascii="Times New Roman" w:hAnsi="Times New Roman"/>
              </w:rPr>
              <w:t xml:space="preserve"> </w:t>
            </w:r>
            <w:r w:rsidRPr="002C2F86">
              <w:rPr>
                <w:rFonts w:ascii="Times New Roman" w:hAnsi="Times New Roman"/>
              </w:rPr>
              <w:t xml:space="preserve">человек (см. Приложение </w:t>
            </w:r>
            <w:r w:rsidRPr="002C2F86">
              <w:rPr>
                <w:rFonts w:ascii="Times New Roman" w:hAnsi="Times New Roman"/>
                <w:b/>
              </w:rPr>
              <w:t>1</w:t>
            </w:r>
            <w:r w:rsidRPr="002C2F86">
              <w:rPr>
                <w:rFonts w:ascii="Times New Roman" w:hAnsi="Times New Roman"/>
              </w:rPr>
              <w:t xml:space="preserve">). </w:t>
            </w:r>
          </w:p>
        </w:tc>
      </w:tr>
    </w:tbl>
    <w:p w:rsidR="00EF1ADA" w:rsidRDefault="00EF1ADA" w:rsidP="00930B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49027A" w:rsidRDefault="0049027A" w:rsidP="001A1A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27A">
        <w:rPr>
          <w:rFonts w:ascii="Times New Roman" w:hAnsi="Times New Roman"/>
          <w:sz w:val="24"/>
          <w:szCs w:val="24"/>
          <w:u w:val="single"/>
        </w:rPr>
        <w:t>Организатор общественных обсуждений</w:t>
      </w:r>
      <w:r w:rsidR="00CA51BD">
        <w:rPr>
          <w:rFonts w:ascii="Times New Roman" w:hAnsi="Times New Roman"/>
          <w:sz w:val="24"/>
          <w:szCs w:val="24"/>
          <w:u w:val="single"/>
        </w:rPr>
        <w:t xml:space="preserve"> (орган, уполномоченный за проведение общественных обсуждений)</w:t>
      </w:r>
      <w:r>
        <w:rPr>
          <w:rFonts w:ascii="Times New Roman" w:hAnsi="Times New Roman"/>
          <w:sz w:val="24"/>
          <w:szCs w:val="24"/>
        </w:rPr>
        <w:t xml:space="preserve">: </w:t>
      </w:r>
      <w:r w:rsidR="00C856A2" w:rsidRPr="00D14551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r w:rsidR="00C856A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16C4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</w:t>
      </w:r>
      <w:r w:rsidR="00C33FAB">
        <w:rPr>
          <w:rFonts w:ascii="Times New Roman" w:eastAsia="Times New Roman" w:hAnsi="Times New Roman"/>
          <w:sz w:val="24"/>
          <w:szCs w:val="24"/>
          <w:lang w:eastAsia="ru-RU"/>
        </w:rPr>
        <w:t>ского округа</w:t>
      </w:r>
      <w:r w:rsidR="00A1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09FC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6D2D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09FC">
        <w:rPr>
          <w:rFonts w:ascii="Times New Roman" w:eastAsia="Times New Roman" w:hAnsi="Times New Roman"/>
          <w:sz w:val="24"/>
          <w:szCs w:val="24"/>
          <w:lang w:eastAsia="ru-RU"/>
        </w:rPr>
        <w:t>Каспийск</w:t>
      </w:r>
      <w:r w:rsidR="00AB04FE">
        <w:rPr>
          <w:rFonts w:ascii="Times New Roman" w:hAnsi="Times New Roman"/>
          <w:sz w:val="24"/>
          <w:szCs w:val="24"/>
        </w:rPr>
        <w:t xml:space="preserve">. </w:t>
      </w:r>
    </w:p>
    <w:p w:rsidR="00AB04FE" w:rsidRDefault="00AB04FE" w:rsidP="00930B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Ведение протокола возложено на </w:t>
      </w:r>
      <w:r w:rsidR="00C856A2" w:rsidRPr="00D14551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r w:rsidR="00C856A2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A16C4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</w:t>
      </w:r>
      <w:r w:rsidR="00D009FC">
        <w:rPr>
          <w:rFonts w:ascii="Times New Roman" w:eastAsia="Times New Roman" w:hAnsi="Times New Roman"/>
          <w:sz w:val="24"/>
          <w:szCs w:val="24"/>
          <w:lang w:eastAsia="ru-RU"/>
        </w:rPr>
        <w:t>Каспийск</w:t>
      </w:r>
      <w:r w:rsidR="00C856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04FE" w:rsidRDefault="00AB04FE" w:rsidP="00930B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проведении общественных обсуждений</w:t>
      </w:r>
      <w:r w:rsidR="000E0830">
        <w:rPr>
          <w:rFonts w:ascii="Times New Roman" w:hAnsi="Times New Roman"/>
          <w:sz w:val="24"/>
          <w:szCs w:val="24"/>
        </w:rPr>
        <w:t xml:space="preserve"> в формате общественных слушаний</w:t>
      </w:r>
      <w:r>
        <w:rPr>
          <w:rFonts w:ascii="Times New Roman" w:hAnsi="Times New Roman"/>
          <w:sz w:val="24"/>
          <w:szCs w:val="24"/>
        </w:rPr>
        <w:t xml:space="preserve"> была опубликована:</w:t>
      </w:r>
    </w:p>
    <w:p w:rsidR="001A1A46" w:rsidRDefault="001A1A46" w:rsidP="00040923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D0AD7">
        <w:rPr>
          <w:rFonts w:ascii="Times New Roman" w:hAnsi="Times New Roman"/>
          <w:sz w:val="24"/>
          <w:szCs w:val="24"/>
        </w:rPr>
        <w:t>- на федеральном уровне</w:t>
      </w:r>
      <w:r w:rsidR="00D77212">
        <w:rPr>
          <w:rFonts w:ascii="Times New Roman" w:hAnsi="Times New Roman"/>
          <w:sz w:val="24"/>
          <w:szCs w:val="24"/>
        </w:rPr>
        <w:t xml:space="preserve">: на официальном сайте Росприроднадзора; </w:t>
      </w:r>
    </w:p>
    <w:p w:rsidR="00D77212" w:rsidRDefault="00D77212" w:rsidP="00040923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региональном уровне: на официальном сайте территориального управления Росприроднадзора.</w:t>
      </w:r>
    </w:p>
    <w:p w:rsidR="00D77212" w:rsidRPr="009D0AD7" w:rsidRDefault="00D77212" w:rsidP="00040923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</w:t>
      </w:r>
      <w:r w:rsidR="006D2D75">
        <w:rPr>
          <w:rFonts w:ascii="Times New Roman" w:hAnsi="Times New Roman"/>
          <w:sz w:val="24"/>
          <w:szCs w:val="24"/>
        </w:rPr>
        <w:t>муниципальном уровне: на</w:t>
      </w:r>
      <w:r w:rsidR="00823503">
        <w:rPr>
          <w:rFonts w:ascii="Times New Roman" w:hAnsi="Times New Roman"/>
          <w:sz w:val="24"/>
          <w:szCs w:val="24"/>
        </w:rPr>
        <w:t xml:space="preserve"> официальном сайте органа местного самоуправления</w:t>
      </w:r>
    </w:p>
    <w:p w:rsidR="001A1A46" w:rsidRDefault="00040923" w:rsidP="000409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0AD7">
        <w:rPr>
          <w:rFonts w:ascii="Times New Roman" w:hAnsi="Times New Roman"/>
          <w:sz w:val="24"/>
          <w:szCs w:val="24"/>
        </w:rPr>
        <w:t xml:space="preserve">       </w:t>
      </w:r>
    </w:p>
    <w:p w:rsidR="00AB04FE" w:rsidRDefault="00ED5EEF" w:rsidP="00F66A74">
      <w:pPr>
        <w:pStyle w:val="Default"/>
        <w:spacing w:line="360" w:lineRule="auto"/>
        <w:ind w:firstLine="426"/>
        <w:jc w:val="both"/>
      </w:pPr>
      <w:r>
        <w:t xml:space="preserve">Предварительные материалы </w:t>
      </w:r>
      <w:r w:rsidR="00823503">
        <w:t>оценки воздействия на окружающую среду</w:t>
      </w:r>
      <w:r>
        <w:t xml:space="preserve"> </w:t>
      </w:r>
      <w:r w:rsidR="00B73BCE" w:rsidRPr="00B73BCE">
        <w:t xml:space="preserve">по объекту: </w:t>
      </w:r>
      <w:r w:rsidR="00823503" w:rsidRPr="00594E03">
        <w:rPr>
          <w:b/>
          <w:bCs/>
          <w:spacing w:val="3"/>
        </w:rPr>
        <w:t xml:space="preserve">«Рекультивация объекта накопления экологического вреда несанкционированной свалки в г. </w:t>
      </w:r>
      <w:r w:rsidR="00582F2B">
        <w:rPr>
          <w:b/>
          <w:bCs/>
          <w:spacing w:val="3"/>
        </w:rPr>
        <w:t>Каспийск</w:t>
      </w:r>
      <w:r w:rsidR="00823503" w:rsidRPr="00594E03">
        <w:rPr>
          <w:b/>
          <w:bCs/>
          <w:spacing w:val="3"/>
        </w:rPr>
        <w:t xml:space="preserve"> </w:t>
      </w:r>
      <w:r w:rsidR="006D2D75" w:rsidRPr="00594E03">
        <w:rPr>
          <w:b/>
          <w:bCs/>
          <w:spacing w:val="3"/>
        </w:rPr>
        <w:t>РД»</w:t>
      </w:r>
      <w:r w:rsidR="006D2D75">
        <w:rPr>
          <w:b/>
        </w:rPr>
        <w:t xml:space="preserve"> </w:t>
      </w:r>
      <w:r w:rsidR="006D2D75">
        <w:t>были</w:t>
      </w:r>
      <w:r w:rsidR="00D5348D" w:rsidRPr="006B002D">
        <w:t xml:space="preserve"> размещены в общественной приемной по адресу:</w:t>
      </w:r>
      <w:r w:rsidR="00461079" w:rsidRPr="00461079">
        <w:rPr>
          <w:bCs/>
          <w:spacing w:val="3"/>
        </w:rPr>
        <w:t xml:space="preserve"> </w:t>
      </w:r>
      <w:r w:rsidR="004A135D" w:rsidRPr="00872977">
        <w:rPr>
          <w:iCs/>
        </w:rPr>
        <w:t xml:space="preserve">(г. </w:t>
      </w:r>
      <w:r w:rsidR="00582F2B">
        <w:rPr>
          <w:iCs/>
        </w:rPr>
        <w:t>Каспийск</w:t>
      </w:r>
      <w:r w:rsidR="004A135D" w:rsidRPr="00872977">
        <w:rPr>
          <w:iCs/>
        </w:rPr>
        <w:t xml:space="preserve">, ул. </w:t>
      </w:r>
      <w:r w:rsidR="00CF5612">
        <w:rPr>
          <w:iCs/>
        </w:rPr>
        <w:t>Орджоникидзе</w:t>
      </w:r>
      <w:r w:rsidR="004A135D" w:rsidRPr="00872977">
        <w:rPr>
          <w:iCs/>
        </w:rPr>
        <w:t xml:space="preserve">, </w:t>
      </w:r>
      <w:r w:rsidR="00CF5612">
        <w:rPr>
          <w:iCs/>
        </w:rPr>
        <w:t>12</w:t>
      </w:r>
      <w:r w:rsidR="004A135D">
        <w:rPr>
          <w:iCs/>
        </w:rPr>
        <w:t>)</w:t>
      </w:r>
      <w:r w:rsidR="00BE538D">
        <w:rPr>
          <w:bCs/>
          <w:spacing w:val="3"/>
        </w:rPr>
        <w:t xml:space="preserve">. </w:t>
      </w:r>
      <w:r w:rsidR="000D327E">
        <w:t>В установленный 30-дневный</w:t>
      </w:r>
      <w:r w:rsidR="00823503">
        <w:t xml:space="preserve"> </w:t>
      </w:r>
      <w:r w:rsidR="006D2D75">
        <w:t>календарный срок</w:t>
      </w:r>
      <w:r w:rsidR="000D327E">
        <w:t xml:space="preserve"> для ознакомления с </w:t>
      </w:r>
      <w:r w:rsidR="00823503">
        <w:t>предварительными материалами оценки воздействия на окружающую среду</w:t>
      </w:r>
      <w:r w:rsidR="000D327E">
        <w:t xml:space="preserve"> замечаний, предложений и вопросов не поступало. </w:t>
      </w:r>
    </w:p>
    <w:p w:rsidR="004F24C6" w:rsidRDefault="00581AE0" w:rsidP="00BE538D">
      <w:pPr>
        <w:ind w:right="57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общественных обсуждений выступал</w:t>
      </w:r>
      <w:r w:rsidR="00B25B4A">
        <w:rPr>
          <w:rFonts w:ascii="Times New Roman" w:hAnsi="Times New Roman"/>
          <w:sz w:val="24"/>
          <w:szCs w:val="24"/>
        </w:rPr>
        <w:t xml:space="preserve"> представитель </w:t>
      </w:r>
      <w:r w:rsidR="00B553AF">
        <w:rPr>
          <w:rFonts w:ascii="Times New Roman" w:hAnsi="Times New Roman"/>
          <w:sz w:val="24"/>
          <w:szCs w:val="24"/>
        </w:rPr>
        <w:t>проектировщика</w:t>
      </w:r>
      <w:r w:rsidR="004A135D">
        <w:rPr>
          <w:rFonts w:ascii="Times New Roman" w:hAnsi="Times New Roman"/>
          <w:sz w:val="24"/>
          <w:szCs w:val="24"/>
        </w:rPr>
        <w:t xml:space="preserve"> </w:t>
      </w:r>
      <w:r w:rsidR="00CF5612">
        <w:rPr>
          <w:rFonts w:ascii="Times New Roman" w:hAnsi="Times New Roman"/>
          <w:sz w:val="24"/>
          <w:szCs w:val="24"/>
        </w:rPr>
        <w:t xml:space="preserve">   </w:t>
      </w:r>
      <w:r w:rsidR="00040923">
        <w:rPr>
          <w:rFonts w:ascii="Times New Roman" w:hAnsi="Times New Roman"/>
          <w:sz w:val="24"/>
          <w:szCs w:val="24"/>
        </w:rPr>
        <w:t xml:space="preserve"> </w:t>
      </w:r>
      <w:r w:rsidR="006D2D75">
        <w:rPr>
          <w:rFonts w:ascii="Times New Roman" w:hAnsi="Times New Roman"/>
          <w:sz w:val="24"/>
          <w:szCs w:val="24"/>
        </w:rPr>
        <w:t>О</w:t>
      </w:r>
      <w:r w:rsidR="006D2D75" w:rsidRPr="00BE538D">
        <w:rPr>
          <w:rFonts w:ascii="Times New Roman" w:hAnsi="Times New Roman"/>
          <w:sz w:val="24"/>
          <w:szCs w:val="24"/>
        </w:rPr>
        <w:t>О</w:t>
      </w:r>
      <w:r w:rsidR="006D2D75">
        <w:rPr>
          <w:rFonts w:ascii="Times New Roman" w:hAnsi="Times New Roman"/>
          <w:sz w:val="24"/>
          <w:szCs w:val="24"/>
        </w:rPr>
        <w:t>О «ГИДРОПРОЕКТ</w:t>
      </w:r>
      <w:r w:rsidR="006D2D75" w:rsidRPr="00BE538D">
        <w:rPr>
          <w:rFonts w:ascii="Times New Roman" w:hAnsi="Times New Roman"/>
          <w:sz w:val="24"/>
          <w:szCs w:val="24"/>
        </w:rPr>
        <w:t>»</w:t>
      </w:r>
      <w:r w:rsidR="006D2D75">
        <w:rPr>
          <w:rFonts w:ascii="Times New Roman" w:hAnsi="Times New Roman"/>
          <w:sz w:val="24"/>
          <w:szCs w:val="24"/>
        </w:rPr>
        <w:t xml:space="preserve"> </w:t>
      </w:r>
      <w:r w:rsidR="006D2D75" w:rsidRPr="001A1A46">
        <w:rPr>
          <w:rFonts w:ascii="Times New Roman" w:hAnsi="Times New Roman"/>
          <w:sz w:val="24"/>
          <w:szCs w:val="24"/>
        </w:rPr>
        <w:t>Шманев</w:t>
      </w:r>
      <w:r w:rsidR="00461079">
        <w:rPr>
          <w:rFonts w:ascii="Times New Roman" w:hAnsi="Times New Roman"/>
          <w:sz w:val="24"/>
          <w:szCs w:val="24"/>
        </w:rPr>
        <w:t xml:space="preserve"> Вячеслав Александрович</w:t>
      </w:r>
      <w:r w:rsidR="00B25B4A" w:rsidRPr="00B51E5B">
        <w:rPr>
          <w:rFonts w:ascii="Times New Roman" w:hAnsi="Times New Roman"/>
          <w:sz w:val="24"/>
          <w:szCs w:val="24"/>
        </w:rPr>
        <w:t>.</w:t>
      </w:r>
    </w:p>
    <w:p w:rsidR="00F90D1F" w:rsidRPr="00823503" w:rsidRDefault="00581AE0" w:rsidP="004F24C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«Сегодня </w:t>
      </w:r>
      <w:r w:rsidR="004A135D">
        <w:rPr>
          <w:rFonts w:ascii="Times New Roman" w:hAnsi="Times New Roman"/>
          <w:sz w:val="24"/>
          <w:szCs w:val="24"/>
        </w:rPr>
        <w:t>21</w:t>
      </w:r>
      <w:r w:rsidR="00461079">
        <w:rPr>
          <w:rFonts w:ascii="Times New Roman" w:hAnsi="Times New Roman"/>
          <w:sz w:val="24"/>
          <w:szCs w:val="24"/>
        </w:rPr>
        <w:t xml:space="preserve"> </w:t>
      </w:r>
      <w:r w:rsidR="004A135D">
        <w:rPr>
          <w:rFonts w:ascii="Times New Roman" w:hAnsi="Times New Roman"/>
          <w:sz w:val="24"/>
          <w:szCs w:val="24"/>
        </w:rPr>
        <w:t>апреля</w:t>
      </w:r>
      <w:r w:rsidR="00B553AF" w:rsidRPr="00B553AF">
        <w:rPr>
          <w:rFonts w:ascii="Times New Roman" w:hAnsi="Times New Roman"/>
          <w:sz w:val="24"/>
          <w:szCs w:val="24"/>
        </w:rPr>
        <w:t xml:space="preserve"> 20</w:t>
      </w:r>
      <w:r w:rsidR="00BE538D">
        <w:rPr>
          <w:rFonts w:ascii="Times New Roman" w:hAnsi="Times New Roman"/>
          <w:sz w:val="24"/>
          <w:szCs w:val="24"/>
        </w:rPr>
        <w:t>2</w:t>
      </w:r>
      <w:r w:rsidR="00823503">
        <w:rPr>
          <w:rFonts w:ascii="Times New Roman" w:hAnsi="Times New Roman"/>
          <w:sz w:val="24"/>
          <w:szCs w:val="24"/>
        </w:rPr>
        <w:t>2</w:t>
      </w:r>
      <w:r w:rsidR="00B553AF" w:rsidRPr="00B553AF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проводятся общественные обсуждения в формате </w:t>
      </w:r>
      <w:r w:rsidR="00F90D1F">
        <w:rPr>
          <w:rFonts w:ascii="Times New Roman" w:hAnsi="Times New Roman"/>
          <w:sz w:val="24"/>
          <w:szCs w:val="24"/>
        </w:rPr>
        <w:t>общественных слушаний</w:t>
      </w:r>
      <w:r w:rsidR="00461079">
        <w:rPr>
          <w:rFonts w:ascii="Times New Roman" w:hAnsi="Times New Roman"/>
          <w:sz w:val="24"/>
          <w:szCs w:val="24"/>
        </w:rPr>
        <w:t xml:space="preserve"> </w:t>
      </w:r>
      <w:r w:rsidR="00F90D1F">
        <w:rPr>
          <w:rFonts w:ascii="Times New Roman" w:hAnsi="Times New Roman"/>
          <w:sz w:val="24"/>
          <w:szCs w:val="24"/>
        </w:rPr>
        <w:t xml:space="preserve">по вопросу </w:t>
      </w:r>
      <w:r w:rsidR="00B73BCE">
        <w:rPr>
          <w:rFonts w:ascii="Times New Roman" w:hAnsi="Times New Roman"/>
          <w:sz w:val="24"/>
          <w:szCs w:val="24"/>
        </w:rPr>
        <w:t>проектной документации</w:t>
      </w:r>
      <w:r w:rsidR="00461079">
        <w:rPr>
          <w:rFonts w:ascii="Times New Roman" w:hAnsi="Times New Roman"/>
          <w:sz w:val="24"/>
          <w:szCs w:val="24"/>
        </w:rPr>
        <w:t xml:space="preserve"> </w:t>
      </w:r>
      <w:r w:rsidR="00823503" w:rsidRPr="0082350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«Рекультивация объекта накопления экологического вреда несанкционированной свалки в г. </w:t>
      </w:r>
      <w:r w:rsidR="00CF5612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Каспийск</w:t>
      </w:r>
      <w:r w:rsidR="00823503" w:rsidRPr="0082350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РД»</w:t>
      </w:r>
      <w:r w:rsidR="00F90D1F" w:rsidRPr="0082350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. </w:t>
      </w:r>
    </w:p>
    <w:p w:rsidR="00F90D1F" w:rsidRDefault="00B25B4A" w:rsidP="00F90D1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</w:t>
      </w:r>
      <w:r w:rsidR="00B73BCE" w:rsidRPr="00B73BCE">
        <w:rPr>
          <w:rFonts w:ascii="Times New Roman" w:hAnsi="Times New Roman"/>
          <w:sz w:val="24"/>
          <w:szCs w:val="24"/>
        </w:rPr>
        <w:t xml:space="preserve"> документаци</w:t>
      </w:r>
      <w:r>
        <w:rPr>
          <w:rFonts w:ascii="Times New Roman" w:hAnsi="Times New Roman"/>
          <w:sz w:val="24"/>
          <w:szCs w:val="24"/>
        </w:rPr>
        <w:t>я</w:t>
      </w:r>
      <w:r w:rsidR="00B73BCE" w:rsidRPr="00B73BCE">
        <w:rPr>
          <w:rFonts w:ascii="Times New Roman" w:hAnsi="Times New Roman"/>
          <w:sz w:val="24"/>
          <w:szCs w:val="24"/>
        </w:rPr>
        <w:t xml:space="preserve"> по объекту: </w:t>
      </w:r>
      <w:r w:rsidR="00823503" w:rsidRPr="0082350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«Рекультивация объекта накопления экологического вреда несанкционированной свалки в г. </w:t>
      </w:r>
      <w:r w:rsidR="00CF5612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Каспийск</w:t>
      </w:r>
      <w:r w:rsidR="00823503" w:rsidRPr="0082350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РД»</w:t>
      </w:r>
      <w:r w:rsidR="00BE538D">
        <w:rPr>
          <w:rFonts w:ascii="Times New Roman" w:hAnsi="Times New Roman"/>
          <w:sz w:val="24"/>
          <w:szCs w:val="24"/>
        </w:rPr>
        <w:t xml:space="preserve"> </w:t>
      </w:r>
      <w:r w:rsidR="00611514">
        <w:rPr>
          <w:rFonts w:ascii="Times New Roman" w:hAnsi="Times New Roman"/>
          <w:sz w:val="24"/>
          <w:szCs w:val="24"/>
        </w:rPr>
        <w:t>(далее ОВОС)</w:t>
      </w:r>
      <w:r>
        <w:rPr>
          <w:rFonts w:ascii="Times New Roman" w:hAnsi="Times New Roman"/>
          <w:sz w:val="24"/>
          <w:szCs w:val="24"/>
        </w:rPr>
        <w:t xml:space="preserve"> представлена</w:t>
      </w:r>
      <w:r w:rsidR="00B47255">
        <w:rPr>
          <w:rFonts w:ascii="Times New Roman" w:hAnsi="Times New Roman"/>
          <w:sz w:val="24"/>
          <w:szCs w:val="24"/>
        </w:rPr>
        <w:t xml:space="preserve"> </w:t>
      </w:r>
      <w:r w:rsidR="00221207">
        <w:rPr>
          <w:rFonts w:ascii="Times New Roman" w:hAnsi="Times New Roman"/>
          <w:sz w:val="24"/>
          <w:szCs w:val="24"/>
        </w:rPr>
        <w:t>для общественных обсуждений в соответствии с российским законодательством в области экологической оценки.</w:t>
      </w:r>
    </w:p>
    <w:p w:rsidR="00221207" w:rsidRDefault="00221207" w:rsidP="00E03FB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</w:t>
      </w:r>
      <w:r w:rsidR="00E45DE7">
        <w:rPr>
          <w:rFonts w:ascii="Times New Roman" w:hAnsi="Times New Roman"/>
          <w:sz w:val="24"/>
          <w:szCs w:val="24"/>
        </w:rPr>
        <w:t>ественные обсуждения проводятся</w:t>
      </w:r>
      <w:r w:rsidR="00693727">
        <w:rPr>
          <w:rFonts w:ascii="Times New Roman" w:hAnsi="Times New Roman"/>
          <w:sz w:val="24"/>
          <w:szCs w:val="24"/>
        </w:rPr>
        <w:t>,</w:t>
      </w:r>
      <w:r w:rsidR="009D0A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руководствуясь Федеральным </w:t>
      </w:r>
      <w:r w:rsidR="006D2D75">
        <w:rPr>
          <w:rFonts w:ascii="Times New Roman" w:hAnsi="Times New Roman"/>
          <w:sz w:val="24"/>
          <w:szCs w:val="24"/>
        </w:rPr>
        <w:t xml:space="preserve">законом» </w:t>
      </w:r>
      <w:r w:rsidR="006D2D75" w:rsidRPr="00E03FBA">
        <w:rPr>
          <w:rFonts w:ascii="Times New Roman" w:hAnsi="Times New Roman"/>
          <w:sz w:val="24"/>
          <w:szCs w:val="24"/>
        </w:rPr>
        <w:t>от</w:t>
      </w:r>
      <w:r w:rsidR="00823503" w:rsidRPr="00E03FBA">
        <w:rPr>
          <w:rFonts w:ascii="Times New Roman" w:hAnsi="Times New Roman"/>
          <w:sz w:val="24"/>
          <w:szCs w:val="24"/>
        </w:rPr>
        <w:t xml:space="preserve"> 23.11.1995 N 174-ФЗ</w:t>
      </w:r>
      <w:r w:rsidR="00823503">
        <w:rPr>
          <w:rFonts w:ascii="Times New Roman" w:hAnsi="Times New Roman"/>
          <w:sz w:val="24"/>
          <w:szCs w:val="24"/>
        </w:rPr>
        <w:t xml:space="preserve"> (ред. 02.07.2021 </w:t>
      </w:r>
      <w:r w:rsidR="006D2D75">
        <w:rPr>
          <w:rFonts w:ascii="Times New Roman" w:hAnsi="Times New Roman"/>
          <w:sz w:val="24"/>
          <w:szCs w:val="24"/>
        </w:rPr>
        <w:t>г) «</w:t>
      </w:r>
      <w:r w:rsidR="00E03FBA" w:rsidRPr="00E03FBA">
        <w:rPr>
          <w:rFonts w:ascii="Times New Roman" w:hAnsi="Times New Roman"/>
          <w:sz w:val="24"/>
          <w:szCs w:val="24"/>
        </w:rPr>
        <w:t xml:space="preserve">Об экологической </w:t>
      </w:r>
      <w:r w:rsidR="006D2D75" w:rsidRPr="00E03FBA">
        <w:rPr>
          <w:rFonts w:ascii="Times New Roman" w:hAnsi="Times New Roman"/>
          <w:sz w:val="24"/>
          <w:szCs w:val="24"/>
        </w:rPr>
        <w:t>экспертизе</w:t>
      </w:r>
      <w:r w:rsidR="006D2D75">
        <w:rPr>
          <w:rFonts w:ascii="Times New Roman" w:hAnsi="Times New Roman"/>
          <w:sz w:val="24"/>
          <w:szCs w:val="24"/>
        </w:rPr>
        <w:t>, а</w:t>
      </w:r>
      <w:r w:rsidR="00823503">
        <w:rPr>
          <w:rFonts w:ascii="Times New Roman" w:hAnsi="Times New Roman"/>
          <w:sz w:val="24"/>
          <w:szCs w:val="24"/>
        </w:rPr>
        <w:t xml:space="preserve"> также Приказом №999 от 01.12.2020 </w:t>
      </w:r>
      <w:r w:rsidR="006D2D75">
        <w:rPr>
          <w:rFonts w:ascii="Times New Roman" w:hAnsi="Times New Roman"/>
          <w:sz w:val="24"/>
          <w:szCs w:val="24"/>
        </w:rPr>
        <w:t>г «</w:t>
      </w:r>
      <w:r w:rsidR="00FD3C0D">
        <w:rPr>
          <w:rFonts w:ascii="Times New Roman" w:hAnsi="Times New Roman"/>
          <w:sz w:val="24"/>
          <w:szCs w:val="24"/>
        </w:rPr>
        <w:t>Об утверждении требований к материалам оценки воздействия на окружающую среду»</w:t>
      </w:r>
      <w:r w:rsidR="00E03FBA">
        <w:rPr>
          <w:rFonts w:ascii="Times New Roman" w:hAnsi="Times New Roman"/>
          <w:sz w:val="24"/>
          <w:szCs w:val="24"/>
        </w:rPr>
        <w:t>.</w:t>
      </w:r>
    </w:p>
    <w:p w:rsidR="00E03FBA" w:rsidRDefault="00E03FBA" w:rsidP="00E03FB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общественных </w:t>
      </w:r>
      <w:r w:rsidR="00066EB1">
        <w:rPr>
          <w:rFonts w:ascii="Times New Roman" w:hAnsi="Times New Roman"/>
          <w:sz w:val="24"/>
          <w:szCs w:val="24"/>
        </w:rPr>
        <w:t xml:space="preserve">обсуждений: выявление мнений общественности </w:t>
      </w:r>
      <w:r w:rsidR="00693727">
        <w:rPr>
          <w:rFonts w:ascii="Times New Roman" w:hAnsi="Times New Roman"/>
          <w:sz w:val="24"/>
          <w:szCs w:val="24"/>
        </w:rPr>
        <w:t>о намечаемой хозяйственной деятельности</w:t>
      </w:r>
      <w:r w:rsidR="00B25B4A">
        <w:rPr>
          <w:rFonts w:ascii="Times New Roman" w:hAnsi="Times New Roman"/>
          <w:sz w:val="24"/>
          <w:szCs w:val="24"/>
        </w:rPr>
        <w:t xml:space="preserve"> по проектной документации</w:t>
      </w:r>
      <w:r w:rsidR="00B47255">
        <w:rPr>
          <w:rFonts w:ascii="Times New Roman" w:hAnsi="Times New Roman"/>
          <w:sz w:val="24"/>
          <w:szCs w:val="24"/>
        </w:rPr>
        <w:t xml:space="preserve"> </w:t>
      </w:r>
      <w:r w:rsidR="00FD3C0D" w:rsidRPr="0082350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«Рекультивация объекта накопления экологического вреда несанкционированной свалки в г. </w:t>
      </w:r>
      <w:r w:rsidR="00CF5612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Каспийск</w:t>
      </w:r>
      <w:r w:rsidR="00FD3C0D" w:rsidRPr="0082350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РД»</w:t>
      </w:r>
      <w:r w:rsidR="00066EB1">
        <w:rPr>
          <w:rFonts w:ascii="Times New Roman" w:hAnsi="Times New Roman"/>
          <w:sz w:val="24"/>
          <w:szCs w:val="24"/>
        </w:rPr>
        <w:t>.</w:t>
      </w:r>
    </w:p>
    <w:p w:rsidR="00150FA0" w:rsidRDefault="00150FA0" w:rsidP="00150FA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присутствующим выданы «Анкета участника», которую необходимо заполнить.</w:t>
      </w:r>
    </w:p>
    <w:p w:rsidR="00C44444" w:rsidRDefault="00C44444" w:rsidP="00581AE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Порядок выступлений: сначала буде</w:t>
      </w:r>
      <w:r w:rsidR="0041637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озвучен доклад «Краткая характеристика планируемой деятельности», затем будет представлена возможность всем желающим задать вопросы.</w:t>
      </w:r>
    </w:p>
    <w:p w:rsidR="003E1892" w:rsidRDefault="003E1892" w:rsidP="00581AE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caps/>
          <w:sz w:val="24"/>
          <w:szCs w:val="24"/>
        </w:rPr>
      </w:pPr>
    </w:p>
    <w:p w:rsidR="00C44444" w:rsidRPr="00067DCB" w:rsidRDefault="00C44444" w:rsidP="00581AE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caps/>
          <w:sz w:val="24"/>
          <w:szCs w:val="24"/>
        </w:rPr>
      </w:pPr>
      <w:r w:rsidRPr="00067DCB">
        <w:rPr>
          <w:rFonts w:ascii="Times New Roman" w:hAnsi="Times New Roman"/>
          <w:b/>
          <w:i/>
          <w:caps/>
          <w:sz w:val="24"/>
          <w:szCs w:val="24"/>
        </w:rPr>
        <w:t>Краткая характеристика планируемой деятельности</w:t>
      </w:r>
    </w:p>
    <w:p w:rsidR="008D199F" w:rsidRDefault="00FD3C0D" w:rsidP="008D199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D199F" w:rsidRPr="004707D1">
        <w:rPr>
          <w:rFonts w:ascii="Times New Roman" w:hAnsi="Times New Roman"/>
          <w:sz w:val="24"/>
          <w:szCs w:val="24"/>
        </w:rPr>
        <w:t>Объект рекультивации расположен  в поселке «Кирпичный» г.Каспийск с ориентиром 650 м от ул.15 Линия (ул.Каспийское шоссе) на земельном участке площадью 90000 м2 с кадастровым номером 05:48:000060:194. Расстояние до ближайшего водного объекта –магистральный канал им. Октябрьской революции (КОР) около 1,4 км, до ближайших дачных участков (г.Каспийск, ул. Карьерная, проезд 6, участок 18)-около 150 метров.</w:t>
      </w:r>
    </w:p>
    <w:p w:rsidR="008D199F" w:rsidRPr="008D199F" w:rsidRDefault="008D199F" w:rsidP="008D199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99F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топогеодезической съемки, площадь занятая свальными грунтами, составляет 9,0 га. </w:t>
      </w:r>
    </w:p>
    <w:p w:rsidR="008D199F" w:rsidRPr="008D199F" w:rsidRDefault="008D199F" w:rsidP="008D199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99F">
        <w:rPr>
          <w:rFonts w:ascii="Times New Roman" w:hAnsi="Times New Roman"/>
          <w:sz w:val="24"/>
          <w:szCs w:val="24"/>
          <w:lang w:eastAsia="ru-RU"/>
        </w:rPr>
        <w:t xml:space="preserve">Свальный грунт возвышается над поверхностью земли на 4-6 метров. Рельеф площадки свалки неровный, сформирован свальными грунтами.   Площадь захламления территории составляет 14,5 га. Компонентный состав отходов представляет собой: 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296"/>
        <w:gridCol w:w="1618"/>
        <w:gridCol w:w="1760"/>
        <w:gridCol w:w="1332"/>
        <w:gridCol w:w="1420"/>
        <w:gridCol w:w="2355"/>
      </w:tblGrid>
      <w:tr w:rsidR="008D199F" w:rsidRPr="008D199F" w:rsidTr="008D199F"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протокола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точек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Координаты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 отходов</w:t>
            </w:r>
          </w:p>
        </w:tc>
      </w:tr>
      <w:tr w:rsidR="008D199F" w:rsidRPr="008D199F" w:rsidTr="008D199F">
        <w:trPr>
          <w:trHeight w:val="189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19-0 от 28.02.2022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Протокол биотестирования отхода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оказывает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точек (гл. 0-4 м)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 42°52'40,7"; N 47°35'15,5"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lang w:eastAsia="ru-RU"/>
              </w:rPr>
              <w:t>Куски красного кирпича-14,65%; пластиковые пакеты-5,38%; пластиковые бутылки-30,24%; Стекло-21,51%; Дерево-8,06%; керамическая плитка-5,38%; бумага-14,78%</w:t>
            </w:r>
          </w:p>
        </w:tc>
      </w:tr>
      <w:tr w:rsidR="008D199F" w:rsidRPr="008D199F" w:rsidTr="008D199F">
        <w:trPr>
          <w:trHeight w:val="110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20-0 от 28.02.2022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ОКАЗЫВАЕТ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точ (гл. 4-7 м)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lang w:eastAsia="ru-RU"/>
              </w:rPr>
              <w:t>Пластиковые пакеты-24,81%; стекло-13,95%; Ткань-17,05%; Шифер-9,31%; Почвогрунт-34,88%</w:t>
            </w:r>
          </w:p>
        </w:tc>
      </w:tr>
      <w:tr w:rsidR="008D199F" w:rsidRPr="008D199F" w:rsidTr="008D199F">
        <w:trPr>
          <w:trHeight w:val="91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21-0 от 28.02.2022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оказывает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точ (поверх)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 42°52'43,5"; N 47°35'12,9"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lang w:eastAsia="ru-RU"/>
              </w:rPr>
              <w:t>Пенопласт-5,74%; Стекло-20,67%; Пластик-25,37%; Дерево-48,22%</w:t>
            </w:r>
          </w:p>
        </w:tc>
      </w:tr>
      <w:tr w:rsidR="008D199F" w:rsidRPr="008D199F" w:rsidTr="008D199F">
        <w:trPr>
          <w:trHeight w:val="12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22-0 от 28.02.2022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ОКАЗЫВАЕТ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точ (гл. 0-4 м)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lang w:eastAsia="ru-RU"/>
              </w:rPr>
              <w:t>Почвогрунт-28,14% Дерево-6,20%; Металлы-10,75%; Пластик-18,08%; куски красного кирпича-23,25% резина-13,58%</w:t>
            </w:r>
          </w:p>
        </w:tc>
      </w:tr>
      <w:tr w:rsidR="008D199F" w:rsidRPr="008D199F" w:rsidTr="008D199F">
        <w:trPr>
          <w:trHeight w:val="165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23-0 от 28.02.2022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ОКАЗЫВАЕТ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точ (гл. 4-7,0 м)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Резина-30,20%; жестяные банки-8,43%;  куски красного кирпича-15,45%; пластиковые бутылки-15,73%;  керамика-3,51%; Почвогрунт-21,41%; Мешковина-5,27%; </w:t>
            </w:r>
          </w:p>
        </w:tc>
      </w:tr>
      <w:tr w:rsidR="008D199F" w:rsidRPr="008D199F" w:rsidTr="008D199F">
        <w:trPr>
          <w:trHeight w:val="138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24-0 от 28.02.2022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ОКАЗЫВАЕТ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точ (поверх)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 42°52'49,7"; N 47°35'17,8"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Резина-38,56%; Стекло-11,30%;  жестяные банки-11,57%; обувь-26,74%;  пенопласт-5,66%; пластиковая канистра из под машинного масла-6,17%; </w:t>
            </w:r>
          </w:p>
        </w:tc>
      </w:tr>
      <w:tr w:rsidR="008D199F" w:rsidRPr="008D199F" w:rsidTr="008D199F">
        <w:trPr>
          <w:trHeight w:val="82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25-0 от 28.02.2022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ОКАЗЫВАЕТ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точ (гл. 0-4,0 м)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Почвогрунт-64,62%; Дерево-7,07%;  пластик-13,54%; памперс-14,77%;  </w:t>
            </w:r>
          </w:p>
        </w:tc>
      </w:tr>
      <w:tr w:rsidR="008D199F" w:rsidRPr="008D199F" w:rsidTr="008D199F">
        <w:trPr>
          <w:trHeight w:val="62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27-0 от 28.02.2022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оказывает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точ (поверх)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 42°52'49,1"; N 47°35'22,4"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99F" w:rsidRPr="008D199F" w:rsidRDefault="008D199F" w:rsidP="008D19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lang w:eastAsia="ru-RU"/>
              </w:rPr>
              <w:t>Резиновая шина-100%</w:t>
            </w:r>
          </w:p>
        </w:tc>
      </w:tr>
    </w:tbl>
    <w:p w:rsidR="008D199F" w:rsidRPr="008D199F" w:rsidRDefault="008D199F" w:rsidP="008D199F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506D" w:rsidRDefault="00D5506D" w:rsidP="008D199F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8D199F" w:rsidRPr="008D199F" w:rsidRDefault="008D199F" w:rsidP="008D199F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8D199F">
        <w:rPr>
          <w:rFonts w:ascii="Times New Roman" w:eastAsia="Times New Roman" w:hAnsi="Times New Roman"/>
          <w:sz w:val="24"/>
          <w:szCs w:val="24"/>
        </w:rPr>
        <w:t>Непосредственно в пределах площадки изысканий постоянно действующие водотоки отсутствуют, водосборные площади представлены односкатными нагорными склонами.</w:t>
      </w:r>
    </w:p>
    <w:p w:rsidR="008D199F" w:rsidRPr="008D199F" w:rsidRDefault="008D199F" w:rsidP="008D19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199F">
        <w:rPr>
          <w:rFonts w:ascii="Times New Roman" w:hAnsi="Times New Roman"/>
          <w:sz w:val="24"/>
          <w:szCs w:val="24"/>
          <w:lang w:eastAsia="ru-RU"/>
        </w:rPr>
        <w:t xml:space="preserve">Согласно техническому заданию, рекультивации подлежит свалка твердых коммунальных отходов на территории ГО «город Каспийск». </w:t>
      </w:r>
    </w:p>
    <w:p w:rsidR="008D199F" w:rsidRPr="008D199F" w:rsidRDefault="008D199F" w:rsidP="008D199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D199F">
        <w:rPr>
          <w:rFonts w:ascii="Times New Roman" w:eastAsia="Times New Roman" w:hAnsi="Times New Roman"/>
          <w:sz w:val="24"/>
          <w:lang w:eastAsia="ru-RU"/>
        </w:rPr>
        <w:t>Свалка функционировала с 2001 года.</w:t>
      </w:r>
    </w:p>
    <w:p w:rsidR="008D199F" w:rsidRPr="008D199F" w:rsidRDefault="008D199F" w:rsidP="008D199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8D199F">
        <w:rPr>
          <w:rFonts w:ascii="Times New Roman" w:eastAsia="Times New Roman" w:hAnsi="Times New Roman"/>
          <w:sz w:val="24"/>
          <w:lang w:eastAsia="ru-RU"/>
        </w:rPr>
        <w:t xml:space="preserve">Вывоз ТКО на объект прекращен с 2019 года и ориентировочный объем накопленных отходов согласно выполненным инженерно-геодезическим и инженерно-геологическим изысканиям  по состоянию на январь 2022 г составляет </w:t>
      </w:r>
      <w:r w:rsidRPr="008D199F">
        <w:rPr>
          <w:rFonts w:ascii="Times New Roman" w:eastAsia="Times New Roman" w:hAnsi="Times New Roman"/>
          <w:b/>
          <w:bCs/>
          <w:sz w:val="24"/>
          <w:lang w:eastAsia="ru-RU"/>
        </w:rPr>
        <w:t>771174</w:t>
      </w:r>
      <w:r w:rsidRPr="008D199F">
        <w:rPr>
          <w:rFonts w:ascii="Times New Roman" w:eastAsia="Times New Roman" w:hAnsi="Times New Roman"/>
          <w:sz w:val="24"/>
          <w:lang w:eastAsia="ru-RU"/>
        </w:rPr>
        <w:t xml:space="preserve"> м3, в том числе поверхностные воды (фильтрат)-130825,8 м3 (</w:t>
      </w:r>
      <w:r w:rsidRPr="008D199F">
        <w:rPr>
          <w:rFonts w:ascii="Times New Roman" w:eastAsia="Times New Roman" w:hAnsi="Times New Roman"/>
          <w:b/>
          <w:bCs/>
          <w:sz w:val="24"/>
          <w:lang w:eastAsia="ru-RU"/>
        </w:rPr>
        <w:t>130825,8</w:t>
      </w:r>
      <w:r w:rsidRPr="008D199F">
        <w:rPr>
          <w:rFonts w:ascii="Times New Roman" w:eastAsia="Times New Roman" w:hAnsi="Times New Roman"/>
          <w:sz w:val="24"/>
          <w:lang w:eastAsia="ru-RU"/>
        </w:rPr>
        <w:t xml:space="preserve"> тонн при плотности 1,0 т/м3), твердые коммунальные отходы-640348,19 м3 (</w:t>
      </w:r>
      <w:r w:rsidRPr="008D199F">
        <w:rPr>
          <w:rFonts w:ascii="Times New Roman" w:eastAsia="Times New Roman" w:hAnsi="Times New Roman"/>
          <w:b/>
          <w:bCs/>
          <w:sz w:val="24"/>
          <w:lang w:eastAsia="ru-RU"/>
        </w:rPr>
        <w:t>160087,05</w:t>
      </w:r>
      <w:r w:rsidRPr="008D199F">
        <w:rPr>
          <w:rFonts w:ascii="Times New Roman" w:eastAsia="Times New Roman" w:hAnsi="Times New Roman"/>
          <w:sz w:val="24"/>
          <w:lang w:eastAsia="ru-RU"/>
        </w:rPr>
        <w:t xml:space="preserve"> тонн при плотности 0,25 т/м3). Общая масса свалочных масс – </w:t>
      </w:r>
      <w:r w:rsidRPr="008D199F">
        <w:rPr>
          <w:rFonts w:ascii="Times New Roman" w:eastAsia="Times New Roman" w:hAnsi="Times New Roman"/>
          <w:b/>
          <w:bCs/>
          <w:sz w:val="24"/>
          <w:lang w:eastAsia="ru-RU"/>
        </w:rPr>
        <w:t>290912,85</w:t>
      </w:r>
      <w:r w:rsidRPr="008D199F">
        <w:rPr>
          <w:rFonts w:ascii="Times New Roman" w:eastAsia="Times New Roman" w:hAnsi="Times New Roman"/>
          <w:sz w:val="24"/>
          <w:lang w:eastAsia="ru-RU"/>
        </w:rPr>
        <w:t xml:space="preserve"> тонн.</w:t>
      </w:r>
    </w:p>
    <w:p w:rsidR="00BE538D" w:rsidRDefault="00BE538D" w:rsidP="00743483">
      <w:pPr>
        <w:suppressAutoHyphens/>
        <w:ind w:right="57" w:firstLine="851"/>
        <w:jc w:val="both"/>
        <w:rPr>
          <w:rFonts w:ascii="Times New Roman" w:hAnsi="Times New Roman"/>
          <w:sz w:val="24"/>
          <w:szCs w:val="24"/>
        </w:rPr>
      </w:pPr>
      <w:r w:rsidRPr="00BE538D">
        <w:rPr>
          <w:rFonts w:ascii="Times New Roman" w:hAnsi="Times New Roman"/>
          <w:sz w:val="24"/>
          <w:szCs w:val="24"/>
        </w:rPr>
        <w:t xml:space="preserve">Рельеф площадки полигона неровный. Минимальная высотная отметка – </w:t>
      </w:r>
      <w:r w:rsidR="00D5506D">
        <w:rPr>
          <w:rFonts w:ascii="Times New Roman" w:hAnsi="Times New Roman"/>
          <w:b/>
          <w:sz w:val="24"/>
          <w:szCs w:val="24"/>
        </w:rPr>
        <w:t>-19,51</w:t>
      </w:r>
      <w:r w:rsidRPr="00BE538D">
        <w:rPr>
          <w:rFonts w:ascii="Times New Roman" w:hAnsi="Times New Roman"/>
          <w:sz w:val="24"/>
          <w:szCs w:val="24"/>
        </w:rPr>
        <w:t xml:space="preserve"> м. Максимальная высотная отметка – </w:t>
      </w:r>
      <w:r w:rsidR="00D5506D">
        <w:rPr>
          <w:rFonts w:ascii="Times New Roman" w:hAnsi="Times New Roman"/>
          <w:b/>
          <w:sz w:val="24"/>
          <w:szCs w:val="24"/>
        </w:rPr>
        <w:t>-9,00</w:t>
      </w:r>
      <w:r w:rsidRPr="00BE538D">
        <w:rPr>
          <w:rFonts w:ascii="Times New Roman" w:hAnsi="Times New Roman"/>
          <w:sz w:val="24"/>
          <w:szCs w:val="24"/>
        </w:rPr>
        <w:t xml:space="preserve"> м. Система высот – Балтийская.</w:t>
      </w:r>
    </w:p>
    <w:p w:rsidR="0063356B" w:rsidRDefault="0063356B" w:rsidP="0063356B">
      <w:pPr>
        <w:rPr>
          <w:rFonts w:ascii="Times New Roman" w:hAnsi="Times New Roman"/>
          <w:sz w:val="24"/>
          <w:szCs w:val="24"/>
        </w:rPr>
      </w:pPr>
      <w:r w:rsidRPr="00F66A74">
        <w:rPr>
          <w:rFonts w:ascii="Times New Roman" w:hAnsi="Times New Roman"/>
          <w:sz w:val="24"/>
          <w:szCs w:val="24"/>
        </w:rPr>
        <w:t xml:space="preserve">Таблица 1 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7"/>
        <w:gridCol w:w="1035"/>
        <w:gridCol w:w="992"/>
        <w:gridCol w:w="1984"/>
        <w:gridCol w:w="709"/>
        <w:gridCol w:w="1701"/>
        <w:gridCol w:w="1134"/>
        <w:gridCol w:w="1559"/>
      </w:tblGrid>
      <w:tr w:rsidR="008D199F" w:rsidRPr="008D199F" w:rsidTr="00A26530">
        <w:trPr>
          <w:trHeight w:val="9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F" w:rsidRPr="008D199F" w:rsidRDefault="008D199F" w:rsidP="008D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Hlk100155795"/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F" w:rsidRPr="008D199F" w:rsidRDefault="008D199F" w:rsidP="008D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Кадастровый номер ЗУ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F" w:rsidRPr="008D199F" w:rsidRDefault="008D199F" w:rsidP="008D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Площадь, м2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F" w:rsidRPr="008D199F" w:rsidRDefault="008D199F" w:rsidP="008D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размещения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199F" w:rsidRPr="008D199F" w:rsidRDefault="008D199F" w:rsidP="008D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Категории земель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F" w:rsidRPr="008D199F" w:rsidRDefault="008D199F" w:rsidP="008D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Разрешенное использование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F" w:rsidRPr="008D199F" w:rsidRDefault="008D199F" w:rsidP="008D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99F" w:rsidRPr="008D199F" w:rsidRDefault="008D199F" w:rsidP="008D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Территориальная зона</w:t>
            </w:r>
          </w:p>
        </w:tc>
      </w:tr>
      <w:tr w:rsidR="008D199F" w:rsidRPr="008D199F" w:rsidTr="00A26530">
        <w:trPr>
          <w:trHeight w:val="157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F" w:rsidRPr="008D199F" w:rsidRDefault="008D199F" w:rsidP="008D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F" w:rsidRPr="008D199F" w:rsidRDefault="008D199F" w:rsidP="008D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05:48:000060:194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F" w:rsidRPr="008D199F" w:rsidRDefault="008D199F" w:rsidP="008D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99F" w:rsidRPr="008D199F" w:rsidRDefault="008D199F" w:rsidP="008D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 Дагестан, г Каспийск,в районе старых отработанных карьеров бывшего Таркинского кирпичного завода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99F" w:rsidRPr="008D199F" w:rsidRDefault="008D199F" w:rsidP="008D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 населённых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F" w:rsidRPr="008D199F" w:rsidRDefault="008D199F" w:rsidP="008D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 строительство городского полигона для вывоза и хранения твердых бытовых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99F" w:rsidRPr="008D199F" w:rsidRDefault="008D199F" w:rsidP="008D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Собственность публично-правовых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99F" w:rsidRPr="008D199F" w:rsidRDefault="008D199F" w:rsidP="008D1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9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объектов обработки, утилизации, обезвреживания твердых коммунальных отходов (СН3)</w:t>
            </w:r>
          </w:p>
        </w:tc>
      </w:tr>
      <w:bookmarkEnd w:id="0"/>
    </w:tbl>
    <w:p w:rsidR="008D199F" w:rsidRDefault="008D199F" w:rsidP="0063356B">
      <w:pPr>
        <w:rPr>
          <w:rFonts w:ascii="Times New Roman" w:hAnsi="Times New Roman"/>
          <w:sz w:val="24"/>
          <w:szCs w:val="24"/>
        </w:rPr>
      </w:pPr>
    </w:p>
    <w:p w:rsidR="00BE538D" w:rsidRPr="00BE538D" w:rsidRDefault="00BE538D" w:rsidP="00BE538D">
      <w:pPr>
        <w:suppressAutoHyphens/>
        <w:ind w:right="57" w:firstLine="851"/>
        <w:rPr>
          <w:rFonts w:ascii="Times New Roman" w:hAnsi="Times New Roman"/>
          <w:sz w:val="24"/>
          <w:szCs w:val="24"/>
        </w:rPr>
      </w:pPr>
      <w:r w:rsidRPr="00BE538D">
        <w:rPr>
          <w:rFonts w:ascii="Times New Roman" w:hAnsi="Times New Roman"/>
          <w:sz w:val="24"/>
          <w:szCs w:val="24"/>
        </w:rPr>
        <w:t>Предполагаемое использование данной территории в дальнейшем – зона рекреационно-ландшафтных территорий.</w:t>
      </w:r>
    </w:p>
    <w:p w:rsidR="00BE538D" w:rsidRPr="00BE538D" w:rsidRDefault="00BE538D" w:rsidP="00203793">
      <w:pPr>
        <w:suppressAutoHyphens/>
        <w:spacing w:line="360" w:lineRule="auto"/>
        <w:ind w:right="57" w:firstLine="851"/>
        <w:jc w:val="both"/>
        <w:rPr>
          <w:rFonts w:ascii="Times New Roman" w:hAnsi="Times New Roman"/>
          <w:sz w:val="24"/>
          <w:szCs w:val="24"/>
        </w:rPr>
      </w:pPr>
      <w:r w:rsidRPr="00BE538D">
        <w:rPr>
          <w:rFonts w:ascii="Times New Roman" w:hAnsi="Times New Roman"/>
          <w:sz w:val="24"/>
          <w:szCs w:val="24"/>
        </w:rPr>
        <w:t>Экологический мониторинг окружающей природной среды участка размещения полигона не проводился</w:t>
      </w:r>
      <w:r w:rsidR="00743483">
        <w:rPr>
          <w:rFonts w:ascii="Times New Roman" w:hAnsi="Times New Roman"/>
          <w:sz w:val="24"/>
          <w:szCs w:val="24"/>
        </w:rPr>
        <w:t>.</w:t>
      </w:r>
      <w:r w:rsidRPr="00BE538D">
        <w:rPr>
          <w:rFonts w:ascii="Times New Roman" w:hAnsi="Times New Roman"/>
          <w:sz w:val="24"/>
          <w:szCs w:val="24"/>
        </w:rPr>
        <w:t xml:space="preserve"> </w:t>
      </w:r>
    </w:p>
    <w:p w:rsidR="000C255A" w:rsidRPr="001D3DA3" w:rsidRDefault="000C255A" w:rsidP="00BE538D">
      <w:pPr>
        <w:tabs>
          <w:tab w:val="left" w:pos="41"/>
          <w:tab w:val="left" w:pos="466"/>
        </w:tabs>
        <w:rPr>
          <w:rFonts w:ascii="Times New Roman" w:hAnsi="Times New Roman"/>
          <w:b/>
          <w:i/>
          <w:sz w:val="24"/>
          <w:szCs w:val="24"/>
        </w:rPr>
      </w:pPr>
      <w:r w:rsidRPr="001D3DA3">
        <w:rPr>
          <w:rFonts w:ascii="Times New Roman" w:hAnsi="Times New Roman"/>
          <w:b/>
          <w:i/>
          <w:sz w:val="24"/>
          <w:szCs w:val="24"/>
        </w:rPr>
        <w:t>Основные проектные решения</w:t>
      </w:r>
    </w:p>
    <w:p w:rsidR="000C255A" w:rsidRPr="00AB365C" w:rsidRDefault="000C255A" w:rsidP="00AB36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 xml:space="preserve">Проведение рекультивации </w:t>
      </w:r>
      <w:r w:rsidR="006F1B46">
        <w:rPr>
          <w:rFonts w:ascii="Times New Roman" w:hAnsi="Times New Roman"/>
          <w:sz w:val="24"/>
          <w:szCs w:val="24"/>
        </w:rPr>
        <w:t>не</w:t>
      </w:r>
      <w:r w:rsidR="001D3DA3" w:rsidRPr="00AB365C">
        <w:rPr>
          <w:rFonts w:ascii="Times New Roman" w:eastAsia="Arial" w:hAnsi="Times New Roman"/>
          <w:sz w:val="24"/>
          <w:szCs w:val="24"/>
        </w:rPr>
        <w:t>санкционированной свалки ТКО</w:t>
      </w:r>
      <w:r w:rsidRPr="00AB365C">
        <w:rPr>
          <w:rFonts w:ascii="Times New Roman" w:hAnsi="Times New Roman"/>
          <w:sz w:val="24"/>
          <w:szCs w:val="24"/>
        </w:rPr>
        <w:t xml:space="preserve"> связано с необходимостью ликвидации отрицательного воздействия на состояние окружающей среды.</w:t>
      </w:r>
    </w:p>
    <w:p w:rsidR="001D3DA3" w:rsidRPr="00AB365C" w:rsidRDefault="000F6416" w:rsidP="00AB36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>Рекультивация свалки производится с целью улучшения состояния окружающей среды и возвращения занятой территории в состояние, пригодное для хозяйственного использования.</w:t>
      </w:r>
    </w:p>
    <w:p w:rsidR="000F6416" w:rsidRPr="00AB365C" w:rsidRDefault="000F6416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 xml:space="preserve">Принятые направление и технология рекультивации нарушенных земель решают следующие проблемы: </w:t>
      </w:r>
    </w:p>
    <w:p w:rsidR="000F6416" w:rsidRPr="00AB365C" w:rsidRDefault="000F6416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 xml:space="preserve">- снижение или предотвращение последствий механических нарушений растительности и почв; </w:t>
      </w:r>
    </w:p>
    <w:p w:rsidR="000F6416" w:rsidRPr="00AB365C" w:rsidRDefault="000F6416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 xml:space="preserve">- закрепление (выполаживание) откосов, предотвращение или локализация их эрозии; </w:t>
      </w:r>
    </w:p>
    <w:p w:rsidR="000F6416" w:rsidRPr="00AB365C" w:rsidRDefault="000F6416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 xml:space="preserve">- предотвращение сброса загрязняющих веществ в гидросеть; </w:t>
      </w:r>
    </w:p>
    <w:p w:rsidR="000F6416" w:rsidRPr="00AB365C" w:rsidRDefault="000F6416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 xml:space="preserve">- создание экологически, эстетически и санитарно-гигиенически приемлемого ландшафта; </w:t>
      </w:r>
    </w:p>
    <w:p w:rsidR="000F6416" w:rsidRPr="00AB365C" w:rsidRDefault="000F6416" w:rsidP="00AB36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>- восстановление на техногенных угодьях растительного и почвенного покрова.</w:t>
      </w:r>
    </w:p>
    <w:p w:rsidR="000F6416" w:rsidRPr="00AB365C" w:rsidRDefault="000F6416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 xml:space="preserve">При производстве работ на объекте потребность в дополнительных площадях отсутствует, максимально используются площадки складирования и временные бытовые </w:t>
      </w:r>
      <w:r w:rsidRPr="00AB365C">
        <w:rPr>
          <w:rFonts w:ascii="Times New Roman" w:hAnsi="Times New Roman"/>
          <w:sz w:val="24"/>
          <w:szCs w:val="24"/>
        </w:rPr>
        <w:lastRenderedPageBreak/>
        <w:t xml:space="preserve">сооружения </w:t>
      </w:r>
      <w:r w:rsidR="00B47255">
        <w:rPr>
          <w:rFonts w:ascii="Times New Roman" w:hAnsi="Times New Roman"/>
          <w:sz w:val="24"/>
          <w:szCs w:val="24"/>
        </w:rPr>
        <w:t>временного строительного городка</w:t>
      </w:r>
      <w:r w:rsidRPr="00AB365C">
        <w:rPr>
          <w:rFonts w:ascii="Times New Roman" w:hAnsi="Times New Roman"/>
          <w:sz w:val="24"/>
          <w:szCs w:val="24"/>
        </w:rPr>
        <w:t>, а также свободные участки в границах землеотвода.</w:t>
      </w:r>
    </w:p>
    <w:p w:rsidR="000F6416" w:rsidRPr="00AB365C" w:rsidRDefault="000F6416" w:rsidP="00AB365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>По завершении работ рекультивированные территории земельных участков передаются Землепользователю – городско</w:t>
      </w:r>
      <w:r w:rsidR="00B47255">
        <w:rPr>
          <w:rFonts w:ascii="Times New Roman" w:hAnsi="Times New Roman"/>
          <w:sz w:val="24"/>
          <w:szCs w:val="24"/>
        </w:rPr>
        <w:t>й</w:t>
      </w:r>
      <w:r w:rsidRPr="00AB365C">
        <w:rPr>
          <w:rFonts w:ascii="Times New Roman" w:hAnsi="Times New Roman"/>
          <w:sz w:val="24"/>
          <w:szCs w:val="24"/>
        </w:rPr>
        <w:t xml:space="preserve"> </w:t>
      </w:r>
      <w:r w:rsidR="00B47255">
        <w:rPr>
          <w:rFonts w:ascii="Times New Roman" w:hAnsi="Times New Roman"/>
          <w:sz w:val="24"/>
          <w:szCs w:val="24"/>
        </w:rPr>
        <w:t>администрации</w:t>
      </w:r>
      <w:r w:rsidRPr="00AB365C">
        <w:rPr>
          <w:rFonts w:ascii="Times New Roman" w:hAnsi="Times New Roman"/>
          <w:sz w:val="24"/>
          <w:szCs w:val="24"/>
        </w:rPr>
        <w:t xml:space="preserve"> </w:t>
      </w:r>
      <w:r w:rsidR="00BE538D">
        <w:rPr>
          <w:rFonts w:ascii="Times New Roman" w:hAnsi="Times New Roman"/>
          <w:sz w:val="24"/>
          <w:szCs w:val="24"/>
        </w:rPr>
        <w:t>г.</w:t>
      </w:r>
      <w:r w:rsidR="001338DE">
        <w:rPr>
          <w:rFonts w:ascii="Times New Roman" w:hAnsi="Times New Roman"/>
          <w:sz w:val="24"/>
          <w:szCs w:val="24"/>
        </w:rPr>
        <w:t>Каспийск</w:t>
      </w:r>
      <w:r w:rsidRPr="00AB365C">
        <w:rPr>
          <w:rFonts w:ascii="Times New Roman" w:hAnsi="Times New Roman"/>
          <w:sz w:val="24"/>
          <w:szCs w:val="24"/>
        </w:rPr>
        <w:t xml:space="preserve"> для последующего целевого использования земель в народном хозяйстве.</w:t>
      </w:r>
    </w:p>
    <w:p w:rsidR="00AB365C" w:rsidRDefault="00AB365C" w:rsidP="00AB365C">
      <w:pPr>
        <w:spacing w:after="0" w:line="36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 xml:space="preserve">Технический этап рекультивации </w:t>
      </w:r>
      <w:r w:rsidRPr="00AB365C">
        <w:rPr>
          <w:rFonts w:ascii="Times New Roman" w:eastAsia="Arial" w:hAnsi="Times New Roman"/>
          <w:sz w:val="24"/>
          <w:szCs w:val="24"/>
        </w:rPr>
        <w:t>санкционированной свалки ТКО представляет собой комплекс работ:</w:t>
      </w:r>
    </w:p>
    <w:p w:rsidR="001338DE" w:rsidRDefault="001338DE" w:rsidP="00AB365C">
      <w:pPr>
        <w:spacing w:after="0" w:line="36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-устройство котлована для аккумулирования очищенного поверхностного стока из существующего карьера </w:t>
      </w:r>
    </w:p>
    <w:p w:rsidR="001338DE" w:rsidRDefault="001338DE" w:rsidP="00AB365C">
      <w:pPr>
        <w:spacing w:after="0" w:line="36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- монтаж очистных сооружений для очистки сточных вод</w:t>
      </w:r>
    </w:p>
    <w:p w:rsidR="001338DE" w:rsidRPr="00AB365C" w:rsidRDefault="001338DE" w:rsidP="00AB365C">
      <w:pPr>
        <w:spacing w:after="0" w:line="36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- вертикальная планировка участка с размещением правильной формы рельефа</w:t>
      </w:r>
    </w:p>
    <w:p w:rsidR="00AB365C" w:rsidRPr="00F5706A" w:rsidRDefault="00AB365C" w:rsidP="00F5706A">
      <w:pPr>
        <w:pStyle w:val="a4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06A">
        <w:rPr>
          <w:rFonts w:ascii="Times New Roman" w:hAnsi="Times New Roman"/>
          <w:sz w:val="24"/>
          <w:szCs w:val="24"/>
        </w:rPr>
        <w:t>устройство защитного экрана поверхности свалки;</w:t>
      </w:r>
    </w:p>
    <w:p w:rsidR="00AB365C" w:rsidRPr="00F5706A" w:rsidRDefault="00AB365C" w:rsidP="00F5706A">
      <w:pPr>
        <w:pStyle w:val="a4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06A">
        <w:rPr>
          <w:rFonts w:ascii="Times New Roman" w:hAnsi="Times New Roman"/>
          <w:sz w:val="24"/>
          <w:szCs w:val="24"/>
        </w:rPr>
        <w:t>устройство выравнивающего слоя;</w:t>
      </w:r>
    </w:p>
    <w:p w:rsidR="00AB365C" w:rsidRPr="00F5706A" w:rsidRDefault="00AB365C" w:rsidP="00F5706A">
      <w:pPr>
        <w:pStyle w:val="a4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06A">
        <w:rPr>
          <w:rFonts w:ascii="Times New Roman" w:hAnsi="Times New Roman"/>
          <w:sz w:val="24"/>
          <w:szCs w:val="24"/>
        </w:rPr>
        <w:t>устройство изолирующего покрытия;</w:t>
      </w:r>
    </w:p>
    <w:p w:rsidR="00AB365C" w:rsidRPr="00F5706A" w:rsidRDefault="00AB365C" w:rsidP="00F5706A">
      <w:pPr>
        <w:pStyle w:val="a4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06A">
        <w:rPr>
          <w:rFonts w:ascii="Times New Roman" w:hAnsi="Times New Roman"/>
          <w:sz w:val="24"/>
          <w:szCs w:val="24"/>
        </w:rPr>
        <w:t>устройство системы газового дренажа;</w:t>
      </w:r>
    </w:p>
    <w:p w:rsidR="00AB365C" w:rsidRPr="00AB365C" w:rsidRDefault="00AB365C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B365C">
        <w:rPr>
          <w:rFonts w:ascii="Times New Roman" w:hAnsi="Times New Roman"/>
          <w:sz w:val="24"/>
          <w:szCs w:val="24"/>
          <w:u w:val="single"/>
        </w:rPr>
        <w:t>Устройство защитного экрана поверхности свалки</w:t>
      </w:r>
    </w:p>
    <w:p w:rsidR="00AB365C" w:rsidRPr="00AB365C" w:rsidRDefault="00AB365C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>Для предупреждения попадания поверхностных вод в тело свалки предусматривается устройство противофильтрационного экрана с использованием геотекстиля.</w:t>
      </w:r>
    </w:p>
    <w:p w:rsidR="00AB365C" w:rsidRPr="00AB365C" w:rsidRDefault="00AB365C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>Недостающий грунт для создания рекультивационного покрытия поставляется на объект рекультивации специализированной организацией из близлежащих карьеров.</w:t>
      </w:r>
    </w:p>
    <w:p w:rsidR="00AB365C" w:rsidRPr="00AB365C" w:rsidRDefault="00AB365C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>Устройство верхнего защитного (противофильтрационного) экрана является одним из способов исключения образования фильтрата и, следовательно, загрязнения грунтовых и поверхностных вод, а также почв и грунтов вокруг свалки.</w:t>
      </w:r>
    </w:p>
    <w:p w:rsidR="00AB365C" w:rsidRPr="00AB365C" w:rsidRDefault="00AB365C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 xml:space="preserve">Верхний противофильтрационный экран служит ряду целей: </w:t>
      </w:r>
    </w:p>
    <w:p w:rsidR="00AB365C" w:rsidRPr="00AB365C" w:rsidRDefault="00AB365C" w:rsidP="00F5706A">
      <w:pPr>
        <w:pStyle w:val="a4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 xml:space="preserve">обеспечить физический барьер поверх отходов, предотвращая контакт с окружающей средой; </w:t>
      </w:r>
    </w:p>
    <w:p w:rsidR="00AB365C" w:rsidRPr="00AB365C" w:rsidRDefault="00AB365C" w:rsidP="00F5706A">
      <w:pPr>
        <w:pStyle w:val="a4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 xml:space="preserve">препятствовать эрозии, в результате которой могут быть обнажены складированные отходы; </w:t>
      </w:r>
    </w:p>
    <w:p w:rsidR="00F5706A" w:rsidRDefault="00AB365C" w:rsidP="00F5706A">
      <w:pPr>
        <w:pStyle w:val="a4"/>
        <w:numPr>
          <w:ilvl w:val="0"/>
          <w:numId w:val="1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 xml:space="preserve">препятствовать фильтрации, в результате которой загрязняются подземные воды. </w:t>
      </w:r>
    </w:p>
    <w:p w:rsidR="00DD4708" w:rsidRPr="00DD4708" w:rsidRDefault="00DD4708" w:rsidP="00DD4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708">
        <w:rPr>
          <w:rFonts w:ascii="Times New Roman" w:hAnsi="Times New Roman"/>
          <w:sz w:val="24"/>
          <w:szCs w:val="24"/>
        </w:rPr>
        <w:t xml:space="preserve">Конструкция защитного экрана при рекультивации полигона принята в соответствии с требованиями ТСН 30-308-2002 - комбинированная и состоит из следующих слоев минеральной и синтетической гидро- и газоизоляции (снизу вверх): </w:t>
      </w:r>
    </w:p>
    <w:p w:rsidR="00DD4708" w:rsidRPr="00DD4708" w:rsidRDefault="00DD4708" w:rsidP="00DD4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708">
        <w:rPr>
          <w:rFonts w:ascii="Times New Roman" w:hAnsi="Times New Roman"/>
          <w:sz w:val="24"/>
          <w:szCs w:val="24"/>
        </w:rPr>
        <w:t>-    газодренажный слой из щебня фракции 20-40 мм слоем 100 мм</w:t>
      </w:r>
    </w:p>
    <w:p w:rsidR="00DD4708" w:rsidRPr="00DD4708" w:rsidRDefault="00DD4708" w:rsidP="00DD4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708">
        <w:rPr>
          <w:rFonts w:ascii="Times New Roman" w:hAnsi="Times New Roman"/>
          <w:sz w:val="24"/>
          <w:szCs w:val="24"/>
        </w:rPr>
        <w:t xml:space="preserve">выравнивающий слой из несвязного груна –супесь слоем 200 мм; </w:t>
      </w:r>
    </w:p>
    <w:p w:rsidR="00DD4708" w:rsidRPr="00DD4708" w:rsidRDefault="00DD4708" w:rsidP="00DD4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708">
        <w:rPr>
          <w:rFonts w:ascii="Times New Roman" w:hAnsi="Times New Roman"/>
          <w:sz w:val="24"/>
          <w:szCs w:val="24"/>
        </w:rPr>
        <w:lastRenderedPageBreak/>
        <w:t xml:space="preserve">Гидроизоляция из бентонитовых матов; </w:t>
      </w:r>
    </w:p>
    <w:p w:rsidR="00DD4708" w:rsidRPr="00DD4708" w:rsidRDefault="00DD4708" w:rsidP="00DD4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708">
        <w:rPr>
          <w:rFonts w:ascii="Times New Roman" w:hAnsi="Times New Roman"/>
          <w:sz w:val="24"/>
          <w:szCs w:val="24"/>
        </w:rPr>
        <w:t xml:space="preserve">защитный слой из суглинка-200 мм; </w:t>
      </w:r>
    </w:p>
    <w:p w:rsidR="00DD4708" w:rsidRPr="00DD4708" w:rsidRDefault="00DD4708" w:rsidP="00DD4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708">
        <w:rPr>
          <w:rFonts w:ascii="Times New Roman" w:hAnsi="Times New Roman"/>
          <w:sz w:val="24"/>
          <w:szCs w:val="24"/>
        </w:rPr>
        <w:t xml:space="preserve">рекультивационный слой (почвенно-плодородный слой)-200 мм. </w:t>
      </w:r>
    </w:p>
    <w:p w:rsidR="00DD4708" w:rsidRPr="00DD4708" w:rsidRDefault="00DD4708" w:rsidP="00DD4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708">
        <w:rPr>
          <w:rFonts w:ascii="Times New Roman" w:hAnsi="Times New Roman"/>
          <w:sz w:val="24"/>
          <w:szCs w:val="24"/>
        </w:rPr>
        <w:t xml:space="preserve">Защитный экран запроектирован с применением геосинтетических материалов. </w:t>
      </w:r>
    </w:p>
    <w:p w:rsidR="00DD4708" w:rsidRPr="00DD4708" w:rsidRDefault="00DD4708" w:rsidP="00DD4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708">
        <w:rPr>
          <w:rFonts w:ascii="Times New Roman" w:hAnsi="Times New Roman"/>
          <w:sz w:val="24"/>
          <w:szCs w:val="24"/>
        </w:rPr>
        <w:t>Выравнивающий слой</w:t>
      </w:r>
    </w:p>
    <w:p w:rsidR="00DD4708" w:rsidRPr="00DD4708" w:rsidRDefault="00DD4708" w:rsidP="00DD4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708">
        <w:rPr>
          <w:rFonts w:ascii="Times New Roman" w:hAnsi="Times New Roman"/>
          <w:sz w:val="24"/>
          <w:szCs w:val="24"/>
        </w:rPr>
        <w:t>В качестве основания для верхнего гидроизоляционного экрана свалки укладывается выравнивающий слой из уплотненного однородного несвязного материала. Проектом принят выравнивающий слой толщиной 0,2 м из супеси для строительных работ.</w:t>
      </w:r>
    </w:p>
    <w:p w:rsidR="00DD4708" w:rsidRPr="00DD4708" w:rsidRDefault="00DD4708" w:rsidP="00DD4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708">
        <w:rPr>
          <w:rFonts w:ascii="Times New Roman" w:hAnsi="Times New Roman"/>
          <w:sz w:val="24"/>
          <w:szCs w:val="24"/>
        </w:rPr>
        <w:t>Для засыпки образовавшихся во время периода стабилизации ям и провалов предусмотрен дополнительный объем супеси в количестве 10 % от объема выравнивающего слоя.</w:t>
      </w:r>
    </w:p>
    <w:p w:rsidR="00DD4708" w:rsidRPr="00DD4708" w:rsidRDefault="00DD4708" w:rsidP="00DD4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708">
        <w:rPr>
          <w:rFonts w:ascii="Times New Roman" w:hAnsi="Times New Roman"/>
          <w:sz w:val="24"/>
          <w:szCs w:val="24"/>
        </w:rPr>
        <w:t>Изолирующее покрытие</w:t>
      </w:r>
    </w:p>
    <w:p w:rsidR="00DD4708" w:rsidRPr="00DD4708" w:rsidRDefault="00DD4708" w:rsidP="00DD4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708">
        <w:rPr>
          <w:rFonts w:ascii="Times New Roman" w:hAnsi="Times New Roman"/>
          <w:sz w:val="24"/>
          <w:szCs w:val="24"/>
        </w:rPr>
        <w:t>В качестве изолирующего покрытия принят геосинтетический материал (бентонитовый мат).</w:t>
      </w:r>
    </w:p>
    <w:p w:rsidR="00DD4708" w:rsidRPr="00DD4708" w:rsidRDefault="00DD4708" w:rsidP="00DD4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708">
        <w:rPr>
          <w:rFonts w:ascii="Times New Roman" w:hAnsi="Times New Roman"/>
          <w:sz w:val="24"/>
          <w:szCs w:val="24"/>
        </w:rPr>
        <w:t xml:space="preserve">На сегодняшний день устройство противофильтрационных экранов с использованием геосинтетических материалов – один из самых надежных и широко применяемых в мире способов борьбы с загрязнением окружающей среды. </w:t>
      </w:r>
    </w:p>
    <w:p w:rsidR="00DD4708" w:rsidRPr="00DD4708" w:rsidRDefault="00DD4708" w:rsidP="00DD4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708">
        <w:rPr>
          <w:rFonts w:ascii="Times New Roman" w:hAnsi="Times New Roman"/>
          <w:sz w:val="24"/>
          <w:szCs w:val="24"/>
        </w:rPr>
        <w:t>Водонепроницаемый бентонитовый мат, состоящий из гранул бентонитовых глин, расположенных между двумя слоями геотекстиля, соединенными между собой иглопробивным способом (Тип АС-бентонитовая глина расположена между тканым и нетканым геотекстилем). Идентичен глиняной гидроизоляции толщиной в 1 метр.</w:t>
      </w:r>
    </w:p>
    <w:p w:rsidR="00AB365C" w:rsidRPr="00AB365C" w:rsidRDefault="00AB365C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B365C">
        <w:rPr>
          <w:rFonts w:ascii="Times New Roman" w:hAnsi="Times New Roman"/>
          <w:sz w:val="24"/>
          <w:szCs w:val="24"/>
          <w:u w:val="single"/>
        </w:rPr>
        <w:t>Устройство системы газового дренажа</w:t>
      </w:r>
    </w:p>
    <w:p w:rsidR="00B47255" w:rsidRPr="00B47255" w:rsidRDefault="00B47255" w:rsidP="00B47255">
      <w:pPr>
        <w:pStyle w:val="ac"/>
        <w:spacing w:line="360" w:lineRule="auto"/>
        <w:ind w:firstLine="567"/>
        <w:jc w:val="both"/>
        <w:rPr>
          <w:rFonts w:eastAsia="Calibri"/>
          <w:lang w:val="ru-RU" w:eastAsia="en-US"/>
        </w:rPr>
      </w:pPr>
      <w:r w:rsidRPr="00B47255">
        <w:rPr>
          <w:rFonts w:eastAsia="Calibri"/>
          <w:lang w:val="ru-RU" w:eastAsia="en-US"/>
        </w:rPr>
        <w:t>Различают пять фаз процесса распада органической составляющей твёрдых отходов на полигонах:</w:t>
      </w:r>
    </w:p>
    <w:p w:rsidR="00B47255" w:rsidRPr="00B47255" w:rsidRDefault="00B47255" w:rsidP="00B47255">
      <w:pPr>
        <w:pStyle w:val="ac"/>
        <w:spacing w:line="360" w:lineRule="auto"/>
        <w:ind w:firstLine="567"/>
        <w:jc w:val="both"/>
        <w:rPr>
          <w:rFonts w:eastAsia="Calibri"/>
          <w:lang w:val="ru-RU" w:eastAsia="en-US"/>
        </w:rPr>
      </w:pPr>
      <w:r w:rsidRPr="00B47255">
        <w:rPr>
          <w:rFonts w:eastAsia="Calibri"/>
          <w:lang w:val="ru-RU" w:eastAsia="en-US"/>
        </w:rPr>
        <w:t>1-я фаза – аэробное разложение;</w:t>
      </w:r>
    </w:p>
    <w:p w:rsidR="00B47255" w:rsidRPr="00B47255" w:rsidRDefault="00B47255" w:rsidP="00B47255">
      <w:pPr>
        <w:pStyle w:val="ac"/>
        <w:spacing w:line="360" w:lineRule="auto"/>
        <w:ind w:firstLine="567"/>
        <w:jc w:val="both"/>
        <w:rPr>
          <w:rFonts w:eastAsia="Calibri"/>
          <w:lang w:val="ru-RU" w:eastAsia="en-US"/>
        </w:rPr>
      </w:pPr>
      <w:r w:rsidRPr="00B47255">
        <w:rPr>
          <w:rFonts w:eastAsia="Calibri"/>
          <w:lang w:val="ru-RU" w:eastAsia="en-US"/>
        </w:rPr>
        <w:t>2-я фаза – анаэробное разложение без выделения метана (кислое брожение);</w:t>
      </w:r>
    </w:p>
    <w:p w:rsidR="00B47255" w:rsidRPr="00B47255" w:rsidRDefault="00B47255" w:rsidP="00B47255">
      <w:pPr>
        <w:pStyle w:val="ac"/>
        <w:spacing w:line="360" w:lineRule="auto"/>
        <w:ind w:firstLine="567"/>
        <w:jc w:val="both"/>
        <w:rPr>
          <w:rFonts w:eastAsia="Calibri"/>
          <w:lang w:val="ru-RU" w:eastAsia="en-US"/>
        </w:rPr>
      </w:pPr>
      <w:r w:rsidRPr="00B47255">
        <w:rPr>
          <w:rFonts w:eastAsia="Calibri"/>
          <w:lang w:val="ru-RU" w:eastAsia="en-US"/>
        </w:rPr>
        <w:t>3-я фаза – анаэробное разложение с непостоянным выделением метана;</w:t>
      </w:r>
    </w:p>
    <w:p w:rsidR="00B47255" w:rsidRPr="00B47255" w:rsidRDefault="00B47255" w:rsidP="00B47255">
      <w:pPr>
        <w:pStyle w:val="ac"/>
        <w:spacing w:line="360" w:lineRule="auto"/>
        <w:ind w:firstLine="567"/>
        <w:jc w:val="both"/>
        <w:rPr>
          <w:rFonts w:eastAsia="Calibri"/>
          <w:lang w:val="ru-RU" w:eastAsia="en-US"/>
        </w:rPr>
      </w:pPr>
      <w:r w:rsidRPr="00B47255">
        <w:rPr>
          <w:rFonts w:eastAsia="Calibri"/>
          <w:lang w:val="ru-RU" w:eastAsia="en-US"/>
        </w:rPr>
        <w:t>4-я фаза – анаэробное разложение с постоянным выделением метана;</w:t>
      </w:r>
    </w:p>
    <w:p w:rsidR="00B47255" w:rsidRPr="00B47255" w:rsidRDefault="00B47255" w:rsidP="00B47255">
      <w:pPr>
        <w:pStyle w:val="ac"/>
        <w:spacing w:line="360" w:lineRule="auto"/>
        <w:ind w:firstLine="567"/>
        <w:jc w:val="both"/>
        <w:rPr>
          <w:rFonts w:eastAsia="Calibri"/>
          <w:lang w:val="ru-RU" w:eastAsia="en-US"/>
        </w:rPr>
      </w:pPr>
      <w:r w:rsidRPr="00B47255">
        <w:rPr>
          <w:rFonts w:eastAsia="Calibri"/>
          <w:lang w:val="ru-RU" w:eastAsia="en-US"/>
        </w:rPr>
        <w:t>5-я фаза – затухание анаэробных процессов.</w:t>
      </w:r>
    </w:p>
    <w:p w:rsidR="00B47255" w:rsidRPr="00B47255" w:rsidRDefault="00B47255" w:rsidP="00B47255">
      <w:pPr>
        <w:pStyle w:val="ac"/>
        <w:spacing w:line="360" w:lineRule="auto"/>
        <w:ind w:firstLine="567"/>
        <w:jc w:val="both"/>
        <w:rPr>
          <w:rFonts w:eastAsia="Calibri"/>
          <w:lang w:val="ru-RU" w:eastAsia="en-US"/>
        </w:rPr>
      </w:pPr>
      <w:r w:rsidRPr="00B47255">
        <w:rPr>
          <w:rFonts w:eastAsia="Calibri"/>
          <w:lang w:val="ru-RU" w:eastAsia="en-US"/>
        </w:rPr>
        <w:t>Первая и вторая фазы имеют место в первые 20-40 дней с момента укладки отходов, продолжительность протекания третьей фазы – до 700 дней. Длительность четвёртой фазы – определяется местными климатическими условиями и для различных регионов РФ колеблется в интервале от 10 (на юге) до 50 лет (на севере), если условия складирования не изменяются.</w:t>
      </w:r>
    </w:p>
    <w:p w:rsidR="00B47255" w:rsidRPr="00B47255" w:rsidRDefault="00B47255" w:rsidP="00B47255">
      <w:pPr>
        <w:pStyle w:val="ac"/>
        <w:spacing w:line="360" w:lineRule="auto"/>
        <w:ind w:firstLine="567"/>
        <w:jc w:val="both"/>
        <w:rPr>
          <w:rFonts w:eastAsia="Calibri"/>
          <w:lang w:val="ru-RU" w:eastAsia="en-US"/>
        </w:rPr>
      </w:pPr>
      <w:r w:rsidRPr="00B47255">
        <w:rPr>
          <w:rFonts w:eastAsia="Calibri"/>
          <w:lang w:val="ru-RU" w:eastAsia="en-US"/>
        </w:rPr>
        <w:lastRenderedPageBreak/>
        <w:t>За период анаэробного разложения отходов с постоянным выделением метана и максимальными выходом биогаза (четвёртая фаза) генерируется около 80% от общего количества биогаза. Остальные 20 % приходятся на первые три и конечную фазы, в периоды которых в образовании продуктов разложения принимают участие только часть находящихся на полигоне отходов (верхние слои отходов и медленно разлагаемая микроорганизмами часть органики).</w:t>
      </w:r>
    </w:p>
    <w:p w:rsidR="00B47255" w:rsidRPr="00B47255" w:rsidRDefault="00B47255" w:rsidP="00B47255">
      <w:pPr>
        <w:pStyle w:val="ac"/>
        <w:spacing w:line="360" w:lineRule="auto"/>
        <w:ind w:firstLine="567"/>
        <w:jc w:val="both"/>
        <w:rPr>
          <w:rFonts w:eastAsia="Calibri"/>
          <w:lang w:val="ru-RU" w:eastAsia="en-US"/>
        </w:rPr>
      </w:pPr>
      <w:r w:rsidRPr="00B47255">
        <w:rPr>
          <w:rFonts w:eastAsia="Calibri"/>
          <w:lang w:val="ru-RU" w:eastAsia="en-US"/>
        </w:rPr>
        <w:t>Поступление биогаза с поверхности полигона в атмосферный воздух идёт равномерно без заметных колебаний его количественных и качественных характеристик. Проектом будут предусмотрены мероприятия по удалению биогаза из тела свалки с целью недопущения выделения вредных газов и появления процесса самовозгорания</w:t>
      </w:r>
    </w:p>
    <w:p w:rsidR="00AB365C" w:rsidRPr="00AB365C" w:rsidRDefault="00AB365C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B365C">
        <w:rPr>
          <w:rFonts w:ascii="Times New Roman" w:hAnsi="Times New Roman"/>
          <w:sz w:val="24"/>
          <w:szCs w:val="24"/>
          <w:u w:val="single"/>
        </w:rPr>
        <w:t>Рекультивационный слой</w:t>
      </w:r>
    </w:p>
    <w:p w:rsidR="00AB365C" w:rsidRDefault="00AB365C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>Завершающий этап технической рекультивации свалки заключается в нанесении рекультивационного слоя.</w:t>
      </w:r>
    </w:p>
    <w:p w:rsidR="006A1450" w:rsidRDefault="00010A2D" w:rsidP="00DD4708">
      <w:pPr>
        <w:suppressAutoHyphens/>
        <w:spacing w:after="0" w:line="360" w:lineRule="auto"/>
        <w:ind w:left="-567" w:firstLine="425"/>
        <w:jc w:val="both"/>
        <w:rPr>
          <w:rFonts w:ascii="Times New Roman" w:hAnsi="Times New Roman"/>
        </w:rPr>
      </w:pPr>
      <w:bookmarkStart w:id="1" w:name="_Hlk101535168"/>
      <w:r>
        <w:rPr>
          <w:noProof/>
          <w:lang w:eastAsia="ru-RU"/>
        </w:rPr>
        <w:drawing>
          <wp:inline distT="0" distB="0" distL="0" distR="0">
            <wp:extent cx="5599430" cy="35255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F1B46" w:rsidRDefault="006F1B46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6F1B46" w:rsidRDefault="006F1B46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6A1450" w:rsidRDefault="00AB365C" w:rsidP="00C660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 xml:space="preserve">Толщина слоя рекультивации принята </w:t>
      </w:r>
      <w:r w:rsidR="00DD4708">
        <w:rPr>
          <w:rFonts w:ascii="Times New Roman" w:hAnsi="Times New Roman"/>
          <w:sz w:val="24"/>
          <w:szCs w:val="24"/>
        </w:rPr>
        <w:t>0,70</w:t>
      </w:r>
      <w:r w:rsidR="00C66055">
        <w:rPr>
          <w:rFonts w:ascii="Times New Roman" w:hAnsi="Times New Roman"/>
          <w:sz w:val="24"/>
          <w:szCs w:val="24"/>
        </w:rPr>
        <w:t xml:space="preserve"> м.</w:t>
      </w:r>
    </w:p>
    <w:p w:rsidR="00C66055" w:rsidRPr="00C66055" w:rsidRDefault="00C66055" w:rsidP="00C66055">
      <w:pPr>
        <w:suppressAutoHyphens/>
        <w:ind w:right="57" w:firstLine="851"/>
        <w:jc w:val="both"/>
        <w:rPr>
          <w:rFonts w:ascii="Times New Roman" w:hAnsi="Times New Roman"/>
          <w:sz w:val="24"/>
          <w:szCs w:val="24"/>
        </w:rPr>
      </w:pPr>
      <w:r w:rsidRPr="00C66055">
        <w:rPr>
          <w:rFonts w:ascii="Times New Roman" w:hAnsi="Times New Roman"/>
          <w:sz w:val="24"/>
          <w:szCs w:val="24"/>
        </w:rPr>
        <w:t>В качестве изолирующего покрытия принят геосинтетический материал.</w:t>
      </w:r>
    </w:p>
    <w:p w:rsidR="00C66055" w:rsidRDefault="00C66055" w:rsidP="001338DE">
      <w:pPr>
        <w:suppressAutoHyphens/>
        <w:spacing w:line="360" w:lineRule="auto"/>
        <w:ind w:right="57" w:firstLine="851"/>
        <w:jc w:val="both"/>
        <w:rPr>
          <w:rFonts w:ascii="Times New Roman" w:hAnsi="Times New Roman"/>
          <w:sz w:val="24"/>
          <w:szCs w:val="24"/>
        </w:rPr>
      </w:pPr>
      <w:r w:rsidRPr="00C66055">
        <w:rPr>
          <w:rFonts w:ascii="Times New Roman" w:hAnsi="Times New Roman"/>
          <w:sz w:val="24"/>
          <w:szCs w:val="24"/>
        </w:rPr>
        <w:t>На сегодняшний день устройство противофильтрационных экранов с использованием геосинтетических материалов – один из самых надежных и широко применяемых в мире способов борьбы с загрязнением окружающей среды.</w:t>
      </w:r>
    </w:p>
    <w:p w:rsidR="006F1B46" w:rsidRPr="00203793" w:rsidRDefault="006F1B46" w:rsidP="001338DE">
      <w:pPr>
        <w:suppressAutoHyphens/>
        <w:spacing w:line="360" w:lineRule="auto"/>
        <w:ind w:right="57" w:firstLine="851"/>
        <w:jc w:val="both"/>
        <w:rPr>
          <w:rFonts w:ascii="Times New Roman" w:hAnsi="Times New Roman"/>
          <w:sz w:val="24"/>
          <w:szCs w:val="24"/>
        </w:rPr>
      </w:pPr>
      <w:r w:rsidRPr="00203793">
        <w:rPr>
          <w:rFonts w:ascii="Times New Roman" w:hAnsi="Times New Roman"/>
          <w:sz w:val="24"/>
          <w:szCs w:val="24"/>
        </w:rPr>
        <w:lastRenderedPageBreak/>
        <w:t>На сегодняшний день устройство противофильтрационных экранов с использованием геосинтетических материалов – один из самых надежных и широко применяемых в мире способов борьбы с загрязнением окружающей среды.</w:t>
      </w:r>
    </w:p>
    <w:p w:rsidR="006F1B46" w:rsidRPr="00203793" w:rsidRDefault="006F1B46" w:rsidP="006F1B46">
      <w:pPr>
        <w:suppressAutoHyphens/>
        <w:spacing w:line="360" w:lineRule="auto"/>
        <w:ind w:right="57" w:firstLine="851"/>
        <w:jc w:val="both"/>
        <w:rPr>
          <w:rFonts w:ascii="Times New Roman" w:hAnsi="Times New Roman"/>
          <w:sz w:val="24"/>
          <w:szCs w:val="24"/>
        </w:rPr>
      </w:pPr>
      <w:r w:rsidRPr="00203793">
        <w:rPr>
          <w:rFonts w:ascii="Times New Roman" w:hAnsi="Times New Roman"/>
          <w:sz w:val="24"/>
          <w:szCs w:val="24"/>
        </w:rPr>
        <w:t>Водонепроницаемый бентонитовый мат, состоящий из гранул бентонитовых глин, расположенных между двумя слоями геотекстиля, соединенными между собой иглопробивным способом (Тип АС-бентонитовая глина расположена между тканым и нетканым геотекстилем). Идентичен глиняной гидроизоляции толщиной в 1 метр.</w:t>
      </w:r>
    </w:p>
    <w:p w:rsidR="006F1B46" w:rsidRPr="00203793" w:rsidRDefault="006F1B46" w:rsidP="006F1B46">
      <w:pPr>
        <w:suppressAutoHyphens/>
        <w:spacing w:line="360" w:lineRule="auto"/>
        <w:ind w:right="57" w:firstLine="851"/>
        <w:jc w:val="both"/>
        <w:rPr>
          <w:rFonts w:ascii="Times New Roman" w:hAnsi="Times New Roman"/>
          <w:sz w:val="24"/>
          <w:szCs w:val="24"/>
        </w:rPr>
      </w:pPr>
      <w:r w:rsidRPr="00203793">
        <w:rPr>
          <w:rFonts w:ascii="Times New Roman" w:hAnsi="Times New Roman"/>
          <w:sz w:val="24"/>
          <w:szCs w:val="24"/>
        </w:rPr>
        <w:t xml:space="preserve">С экономической точки зрения полимерные экраны наиболее эффективны, так как позволяют сформировать надежное покрытие в кратчайшие сроки, вне зависимости от условий климата и геологических особенностей грунта. </w:t>
      </w:r>
    </w:p>
    <w:p w:rsidR="006F1B46" w:rsidRPr="00203793" w:rsidRDefault="006F1B46" w:rsidP="006F1B46">
      <w:pPr>
        <w:suppressAutoHyphens/>
        <w:spacing w:line="360" w:lineRule="auto"/>
        <w:ind w:right="57" w:firstLine="851"/>
        <w:jc w:val="both"/>
        <w:rPr>
          <w:rFonts w:ascii="Times New Roman" w:hAnsi="Times New Roman"/>
          <w:sz w:val="24"/>
          <w:szCs w:val="24"/>
        </w:rPr>
      </w:pPr>
      <w:r w:rsidRPr="00203793">
        <w:rPr>
          <w:rFonts w:ascii="Times New Roman" w:hAnsi="Times New Roman"/>
          <w:sz w:val="24"/>
          <w:szCs w:val="24"/>
        </w:rPr>
        <w:t xml:space="preserve">Для исключения повреждения </w:t>
      </w:r>
      <w:r w:rsidR="00DD4708">
        <w:rPr>
          <w:rFonts w:ascii="Times New Roman" w:hAnsi="Times New Roman"/>
          <w:sz w:val="24"/>
          <w:szCs w:val="24"/>
        </w:rPr>
        <w:t>бентонитового мата</w:t>
      </w:r>
      <w:r w:rsidRPr="00203793">
        <w:rPr>
          <w:rFonts w:ascii="Times New Roman" w:hAnsi="Times New Roman"/>
          <w:sz w:val="24"/>
          <w:szCs w:val="24"/>
        </w:rPr>
        <w:t xml:space="preserve"> проектом предусматривается защитный слой из суглинка толщиной </w:t>
      </w:r>
      <w:r w:rsidR="00DD4708">
        <w:rPr>
          <w:rFonts w:ascii="Times New Roman" w:hAnsi="Times New Roman"/>
          <w:sz w:val="24"/>
          <w:szCs w:val="24"/>
        </w:rPr>
        <w:t>2</w:t>
      </w:r>
      <w:r w:rsidRPr="00203793">
        <w:rPr>
          <w:rFonts w:ascii="Times New Roman" w:hAnsi="Times New Roman"/>
          <w:sz w:val="24"/>
          <w:szCs w:val="24"/>
        </w:rPr>
        <w:t xml:space="preserve">00 мм  </w:t>
      </w:r>
    </w:p>
    <w:p w:rsidR="00AB365C" w:rsidRPr="00203793" w:rsidRDefault="00EF72D3" w:rsidP="00C6605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B365C" w:rsidRPr="00AB365C">
        <w:rPr>
          <w:rFonts w:ascii="Times New Roman" w:hAnsi="Times New Roman"/>
          <w:sz w:val="24"/>
          <w:szCs w:val="24"/>
        </w:rPr>
        <w:t>лодородная почва привозятся автосамосвалами и разравниваются бульдозерами.</w:t>
      </w:r>
    </w:p>
    <w:p w:rsidR="00AB365C" w:rsidRPr="00AB365C" w:rsidRDefault="00AB365C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B365C">
        <w:rPr>
          <w:rFonts w:ascii="Times New Roman" w:hAnsi="Times New Roman"/>
          <w:sz w:val="24"/>
          <w:szCs w:val="24"/>
          <w:u w:val="single"/>
        </w:rPr>
        <w:t>Биологическая рекультивация</w:t>
      </w:r>
    </w:p>
    <w:p w:rsidR="00AB365C" w:rsidRPr="00AB365C" w:rsidRDefault="00AB365C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>Исходя из социальных, экономических и природных условий района работ, проектной документацией предусматривается восстановление плодородия и растительного покрова рекультивируемых земель – биологический этап рекультивации.</w:t>
      </w:r>
    </w:p>
    <w:p w:rsidR="00AB365C" w:rsidRPr="00AB365C" w:rsidRDefault="00AB365C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>Биологическая рекультивация земель свалки ТКО проводится после завершения технической рекультивации и включает комплекс работ по восстановлению плодородия земель, нарушенных деятельностью предприятия.</w:t>
      </w:r>
    </w:p>
    <w:p w:rsidR="00AB365C" w:rsidRPr="00AB365C" w:rsidRDefault="00AB365C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 xml:space="preserve">В состав работ биологического этапа рекультивации земель входят: </w:t>
      </w:r>
    </w:p>
    <w:p w:rsidR="00AB365C" w:rsidRPr="00AB365C" w:rsidRDefault="00AB365C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 xml:space="preserve">- подбор ассортимента многолетних трав; </w:t>
      </w:r>
    </w:p>
    <w:p w:rsidR="00AB365C" w:rsidRPr="00AB365C" w:rsidRDefault="00AB365C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 xml:space="preserve">- подготовка почвы; </w:t>
      </w:r>
    </w:p>
    <w:p w:rsidR="00AB365C" w:rsidRPr="00AB365C" w:rsidRDefault="00AB365C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 xml:space="preserve">- внесение минеральных удобрений; </w:t>
      </w:r>
    </w:p>
    <w:p w:rsidR="00AB365C" w:rsidRPr="00AB365C" w:rsidRDefault="00AB365C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 xml:space="preserve">- посев многолетних бобовых трав на рекультивируемой поверхности; </w:t>
      </w:r>
    </w:p>
    <w:p w:rsidR="0049686D" w:rsidRDefault="00AB365C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 xml:space="preserve">- посев многолетних злаковых трав; </w:t>
      </w:r>
    </w:p>
    <w:p w:rsidR="00AB365C" w:rsidRPr="00AB365C" w:rsidRDefault="00AB365C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 xml:space="preserve">- уход за посевами. </w:t>
      </w:r>
    </w:p>
    <w:p w:rsidR="00AB365C" w:rsidRPr="00AB365C" w:rsidRDefault="00AB365C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>Для улучшения агрохимических свойств субстрата, а также для восстановления в его составе микробиологических компонентов предусматривается проведение мероприятий по мелиорации рекультивационного слоя.</w:t>
      </w:r>
    </w:p>
    <w:p w:rsidR="00AB365C" w:rsidRPr="00AB365C" w:rsidRDefault="00AB365C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 xml:space="preserve">Для повышения плодородия нарушенных земель, при их подготовке под посев многолетних злаковых, предусматривается проведение мелиорации по системе сидерального пара, включающей выполнение агротехнических и гидромелиоративных </w:t>
      </w:r>
      <w:r w:rsidRPr="00AB365C">
        <w:rPr>
          <w:rFonts w:ascii="Times New Roman" w:hAnsi="Times New Roman"/>
          <w:sz w:val="24"/>
          <w:szCs w:val="24"/>
        </w:rPr>
        <w:lastRenderedPageBreak/>
        <w:t>мероприятий (поверхностное рыхление, вспашка, дискование, посев бобовых видов трав и др.).</w:t>
      </w:r>
    </w:p>
    <w:p w:rsidR="00AB365C" w:rsidRDefault="00AB365C" w:rsidP="00AB365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65C">
        <w:rPr>
          <w:rFonts w:ascii="Times New Roman" w:hAnsi="Times New Roman"/>
          <w:sz w:val="24"/>
          <w:szCs w:val="24"/>
        </w:rPr>
        <w:t>Биологическая рекультивация проводится в течение 4 лет. Биологический этап рекультивации целесообразно проводить специализированными предприятиями сельскохозяйственными профиля.</w:t>
      </w:r>
    </w:p>
    <w:p w:rsidR="0049686D" w:rsidRPr="0049686D" w:rsidRDefault="0049686D" w:rsidP="0049686D">
      <w:pPr>
        <w:pStyle w:val="7"/>
        <w:shd w:val="clear" w:color="auto" w:fill="auto"/>
        <w:spacing w:before="0" w:line="360" w:lineRule="auto"/>
        <w:ind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>Проведенная комплексная оценка воздействия намечаемой деятельности</w:t>
      </w:r>
      <w:r w:rsidR="00E11636">
        <w:rPr>
          <w:rFonts w:eastAsia="Arial"/>
          <w:sz w:val="24"/>
          <w:szCs w:val="24"/>
        </w:rPr>
        <w:t>:</w:t>
      </w:r>
      <w:r w:rsidRPr="0049686D">
        <w:rPr>
          <w:rFonts w:eastAsia="Arial"/>
          <w:sz w:val="24"/>
          <w:szCs w:val="24"/>
        </w:rPr>
        <w:t xml:space="preserve"> </w:t>
      </w:r>
      <w:r w:rsidR="00D8480C" w:rsidRPr="00594E03">
        <w:rPr>
          <w:b/>
          <w:bCs/>
          <w:spacing w:val="3"/>
          <w:sz w:val="24"/>
          <w:szCs w:val="24"/>
        </w:rPr>
        <w:t xml:space="preserve">«Рекультивация объекта накопления экологического вреда несанкционированной свалки в г. </w:t>
      </w:r>
      <w:r w:rsidR="001338DE">
        <w:rPr>
          <w:b/>
          <w:bCs/>
          <w:spacing w:val="3"/>
          <w:sz w:val="24"/>
          <w:szCs w:val="24"/>
        </w:rPr>
        <w:t>Каспийск</w:t>
      </w:r>
      <w:r w:rsidR="00D8480C" w:rsidRPr="00594E03">
        <w:rPr>
          <w:b/>
          <w:bCs/>
          <w:spacing w:val="3"/>
          <w:sz w:val="24"/>
          <w:szCs w:val="24"/>
        </w:rPr>
        <w:t xml:space="preserve"> РД»</w:t>
      </w:r>
      <w:r w:rsidRPr="0049686D">
        <w:rPr>
          <w:rFonts w:eastAsia="Arial"/>
          <w:sz w:val="24"/>
          <w:szCs w:val="24"/>
        </w:rPr>
        <w:t xml:space="preserve"> на окружающую среду позволила сделать следующие выводы: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>Намечаемая деятельность необходима для снижения негативного воздействия на почвенные ресурсы, поверхностные и подземные воды. На участок рекультивации не накладываются природоохранные ограничения, связанные с расположением территории с особым режим ведения хозяйственной деятельности (ВОЗ, ПЗП, ООПТ, ОКН и другие).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>Намечаемая деятельность необходима для снижения риска заболевания населения и поголовья скота.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>Оценка существующего состояния атмосферного воздуха свидетельствует о необходимости проведения рекультивации с точки зрения воздействия на атмосферный воздух.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>После проведения рекультивации свалки ТКО источник воздействия на атмосферный воздух будет локализован.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>В период проведения рекультивации не предусматривается источников электромагнитного и вибрационного воздействия.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>В период проведения рекультивации шумовое воздействие будет допустимым.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>Вероятность возникновения события, при котором рекультивация вызовет неблагоприятные социальные последствия, связанные с шумовым воздействием, минимальна, поскольку ближайшая территория с нормируемым уровнем качества среды обитания находится на большом удалении от участка намечаемой деятельности.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>Намечаемая деятельность допустима в части воздействия физических факторов на среду обитания.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>Участок планируемых работ располагается за пределами водоохраной и прибрежной зон водных объектов.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>Оценка существующего состояния поверхностных вод свидетельствует о необходимости проведения рекультивации свалки ТКО и локализации источника загрязнения поверхностных вод токсичными веществами.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lastRenderedPageBreak/>
        <w:t>Предусмотренные проектом рекультивация с устройством противофильтрационных экранов, являются разумными и достаточными и позволяют полностью исключить влияние на поверхностные воды и водосборные площади.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 xml:space="preserve">На стадии рекультивации планируется осуществлять отведение бытового стока в туалетные и душевые кабины с последующей откачкой и вывозом на очистные сооружения. Воздействие оценивается как допустимое. 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 xml:space="preserve">С учетом предусмотренных проектом водоохранных мероприятий, прогнозируемое воздействие намечаемой деятельности на поверхностные водные объекты и подземные воды является допустимым и не имеет негативных социальных последствий. 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 xml:space="preserve">Загрязнения подземных вод после рекультивации не ожидается, так как всевозможные источники загрязнения будут либо изолированы (отходы). 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 xml:space="preserve">С учетом предусмотренных проектом мероприятий, прогнозируемое воздействие намечаемой деятельности на подземные воды является допустимым и не имеет негативных социальных последствий. 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 xml:space="preserve">Оценка существующего состояния почвенного покрова свидетельствует о необходимости проведения рекультивации и локализации источника загрязнения почв. 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 xml:space="preserve">В связи с тем, что почвенный покров участка рекультивации в значительной степени формируют малоценные слабогумусированные сформированные почвы, воздействие в виде нарушения и изъятия участков почвенного покрова  в период проведения рекультивации оценивается как допустимое. 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 xml:space="preserve">Воздействие в виде нарушения и изъятия участков почвенного покрова в ходе проведения земляных и планировочных работ на стадии рекультивации оценивается как допустимое. 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 xml:space="preserve">Кратковременное воздействие на почвенный покров при отведении недостаточно очищенного поверхностного стока в водоотводную канаву на стадии рекультивации оценивается как допустимое. 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 xml:space="preserve">Мероприятия по отведению поверхностного стока на период после проведения рекультивации предотвращают возможность возникновения эрозии почв и заболачивания. 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 xml:space="preserve">С учетом предусмотренных проектом природоохранных мероприятий, прогнозируемое воздействие намечаемой деятельности на почвенный покров является допустимым и не имеет негативных социальных последствий. 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 xml:space="preserve">Предусмотренные проектом способы сбора, временного накопления, переработки, обезвреживания и захоронения отходов на период проведения рекультивации обеспечивают выполнение нормативных требований по защите окружающей среды от отходов. 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lastRenderedPageBreak/>
        <w:t>Выполненные на стадии исследований ОВОС оценки показали, что воздействие отходов, образующихся на период проведения рекультивации жизненного цикла объекта, на компоненты окружающей среды будет допустимо, негативных социальных последствий не ожидается.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 xml:space="preserve">Основным видом негативного воздействия будет воздействие в виде нарушения и изъятия участков почвенного покрова, представленного малоценными антропогенно трансформированными почвами, в ходе проведения земляных и планировочных работ на стадии рекультивации. Территория подвергались в прошлом сильному влиянию хозяйственной деятельности человека, в результате чего преобладающее распространение имеют сорные виды растений, воздействие на растительность при рекультивации можно считать допустимым 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 xml:space="preserve">В зоне воздействия проектируемого объекта изменения фаунистических сообществ на этапе рекультивации будут связаны с такими основными факторами, как акустическое воздействие и иные факторы беспокойства, вызванные строительными работами. Однако в пределах ареалов плотность населения видов животного мира чрезвычайно мала, вследствие чего невелика и вероятность того, что будут затронуты места обитания перечисленных видов, этот фактор будет хоть и существенным, но не критичным. 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 xml:space="preserve">Согласно инженерно-экологическим изысканиям, пути миграции животных, занесенных в Красную книгу </w:t>
      </w:r>
      <w:r w:rsidR="00D8480C">
        <w:rPr>
          <w:rFonts w:eastAsia="Arial"/>
          <w:sz w:val="24"/>
          <w:szCs w:val="24"/>
        </w:rPr>
        <w:t>Республики Дагестан</w:t>
      </w:r>
      <w:r w:rsidRPr="0049686D">
        <w:rPr>
          <w:rFonts w:eastAsia="Arial"/>
          <w:sz w:val="24"/>
          <w:szCs w:val="24"/>
        </w:rPr>
        <w:t xml:space="preserve">, на рассматриваемом участке встречены не были. Объекты животного и растительного мира, отнесенные к особо охраняемым и особо ценным в ходе проведения полевых работ не встречены, критических местообитаний объектов животного мира не выявлено. Следовательно, воздействие на животный мир будет локальным. </w:t>
      </w:r>
    </w:p>
    <w:p w:rsidR="0049686D" w:rsidRPr="0049686D" w:rsidRDefault="0049686D" w:rsidP="0049686D">
      <w:pPr>
        <w:pStyle w:val="7"/>
        <w:numPr>
          <w:ilvl w:val="0"/>
          <w:numId w:val="12"/>
        </w:numPr>
        <w:shd w:val="clear" w:color="auto" w:fill="auto"/>
        <w:spacing w:before="0" w:line="360" w:lineRule="auto"/>
        <w:ind w:left="0" w:firstLine="709"/>
        <w:jc w:val="both"/>
        <w:rPr>
          <w:rFonts w:eastAsia="Arial"/>
          <w:sz w:val="24"/>
          <w:szCs w:val="24"/>
        </w:rPr>
      </w:pPr>
      <w:r w:rsidRPr="0049686D">
        <w:rPr>
          <w:rFonts w:eastAsia="Arial"/>
          <w:sz w:val="24"/>
          <w:szCs w:val="24"/>
        </w:rPr>
        <w:t xml:space="preserve">Проведена организационная работа совместно с Заказчиком намечаемой деятельности, и администрацией </w:t>
      </w:r>
      <w:r w:rsidR="00EF72D3">
        <w:rPr>
          <w:rFonts w:eastAsia="Arial"/>
          <w:sz w:val="24"/>
          <w:szCs w:val="24"/>
        </w:rPr>
        <w:t xml:space="preserve">города </w:t>
      </w:r>
      <w:r w:rsidR="007D7EE0">
        <w:rPr>
          <w:rFonts w:eastAsia="Arial"/>
          <w:sz w:val="24"/>
          <w:szCs w:val="24"/>
        </w:rPr>
        <w:t>Каспийска</w:t>
      </w:r>
      <w:r w:rsidRPr="0049686D">
        <w:rPr>
          <w:rFonts w:eastAsia="Arial"/>
          <w:sz w:val="24"/>
          <w:szCs w:val="24"/>
        </w:rPr>
        <w:t xml:space="preserve"> по подготовке общественных обсуждений.</w:t>
      </w:r>
    </w:p>
    <w:p w:rsidR="00321E57" w:rsidRDefault="0049686D" w:rsidP="004968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4"/>
          <w:szCs w:val="24"/>
          <w:lang w:eastAsia="ru-RU"/>
        </w:rPr>
      </w:pPr>
      <w:r w:rsidRPr="0049686D">
        <w:rPr>
          <w:rFonts w:ascii="Times New Roman" w:eastAsia="Arial" w:hAnsi="Times New Roman"/>
          <w:sz w:val="24"/>
          <w:szCs w:val="24"/>
        </w:rPr>
        <w:t>Проведено информирование общественности о проведении общественных обсуждений (в формате общественных слушаний).</w:t>
      </w:r>
    </w:p>
    <w:p w:rsidR="0049686D" w:rsidRPr="00321E57" w:rsidRDefault="0049686D" w:rsidP="004968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4"/>
          <w:szCs w:val="24"/>
          <w:lang w:eastAsia="ru-RU"/>
        </w:rPr>
      </w:pPr>
    </w:p>
    <w:p w:rsidR="00FD09FB" w:rsidRPr="00067DCB" w:rsidRDefault="00554614" w:rsidP="0089750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4"/>
          <w:szCs w:val="24"/>
        </w:rPr>
      </w:pPr>
      <w:r w:rsidRPr="00067DCB">
        <w:rPr>
          <w:rFonts w:ascii="Times New Roman" w:hAnsi="Times New Roman"/>
          <w:b/>
          <w:caps/>
          <w:sz w:val="24"/>
          <w:szCs w:val="24"/>
        </w:rPr>
        <w:t>Вопросы участников общественных обсуждений</w:t>
      </w:r>
    </w:p>
    <w:p w:rsidR="003710F3" w:rsidRPr="00203793" w:rsidRDefault="00AC2DA6" w:rsidP="00897509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Учакаев Руслан А.:</w:t>
      </w:r>
      <w:r w:rsidR="00DC47FB" w:rsidRPr="00203793">
        <w:rPr>
          <w:rFonts w:ascii="Times New Roman" w:hAnsi="Times New Roman"/>
          <w:color w:val="FF0000"/>
          <w:sz w:val="24"/>
          <w:szCs w:val="24"/>
        </w:rPr>
        <w:t xml:space="preserve"> (Адрес проживания</w:t>
      </w:r>
      <w:r w:rsidR="00010E9A" w:rsidRPr="00203793">
        <w:rPr>
          <w:rFonts w:ascii="Times New Roman" w:hAnsi="Times New Roman"/>
          <w:color w:val="FF0000"/>
          <w:sz w:val="24"/>
          <w:szCs w:val="24"/>
        </w:rPr>
        <w:t>:</w:t>
      </w:r>
      <w:r w:rsidR="00DC47FB" w:rsidRPr="0020379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31F10" w:rsidRDefault="00E31F10" w:rsidP="00E31F10">
      <w:pPr>
        <w:pStyle w:val="a4"/>
        <w:spacing w:before="100" w:beforeAutospacing="1" w:after="0" w:line="360" w:lineRule="auto"/>
        <w:ind w:left="284" w:right="-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31F10">
        <w:rPr>
          <w:rFonts w:ascii="Times New Roman" w:hAnsi="Times New Roman"/>
          <w:i/>
          <w:sz w:val="24"/>
          <w:szCs w:val="24"/>
        </w:rPr>
        <w:t>В</w:t>
      </w:r>
      <w:r w:rsidR="00554614" w:rsidRPr="00E31F10">
        <w:rPr>
          <w:rFonts w:ascii="Times New Roman" w:hAnsi="Times New Roman"/>
          <w:i/>
          <w:sz w:val="24"/>
          <w:szCs w:val="24"/>
        </w:rPr>
        <w:t>опрос</w:t>
      </w:r>
      <w:r w:rsidR="00554614" w:rsidRPr="003710F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Какая ориентировочная стоимость проведения рекультивационных работ и </w:t>
      </w:r>
      <w:r w:rsidR="00AC2DA6">
        <w:rPr>
          <w:rFonts w:ascii="Times New Roman" w:hAnsi="Times New Roman"/>
          <w:sz w:val="24"/>
          <w:szCs w:val="24"/>
        </w:rPr>
        <w:t>какой источник</w:t>
      </w:r>
      <w:r>
        <w:rPr>
          <w:rFonts w:ascii="Times New Roman" w:hAnsi="Times New Roman"/>
          <w:sz w:val="24"/>
          <w:szCs w:val="24"/>
        </w:rPr>
        <w:t xml:space="preserve"> финансирования?</w:t>
      </w:r>
    </w:p>
    <w:p w:rsidR="009E62EB" w:rsidRDefault="00554614" w:rsidP="00B217A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1F10">
        <w:rPr>
          <w:rFonts w:ascii="Times New Roman" w:hAnsi="Times New Roman"/>
          <w:i/>
          <w:sz w:val="24"/>
          <w:szCs w:val="24"/>
        </w:rPr>
        <w:t>Ответ</w:t>
      </w:r>
      <w:r w:rsidR="009E62EB">
        <w:rPr>
          <w:rFonts w:ascii="Times New Roman" w:hAnsi="Times New Roman"/>
          <w:sz w:val="24"/>
          <w:szCs w:val="24"/>
        </w:rPr>
        <w:t xml:space="preserve">: </w:t>
      </w:r>
      <w:r w:rsidR="00E31F10">
        <w:rPr>
          <w:rFonts w:ascii="Times New Roman" w:hAnsi="Times New Roman"/>
          <w:sz w:val="24"/>
          <w:szCs w:val="24"/>
        </w:rPr>
        <w:t xml:space="preserve">Ориентировочная стоимость проведения работ по рекультивации городской свалки составляет </w:t>
      </w:r>
      <w:r w:rsidR="007D7EE0">
        <w:rPr>
          <w:rFonts w:ascii="Times New Roman" w:hAnsi="Times New Roman"/>
          <w:sz w:val="24"/>
        </w:rPr>
        <w:t xml:space="preserve">565 781,16 </w:t>
      </w:r>
      <w:r w:rsidR="00B217A3">
        <w:rPr>
          <w:rFonts w:ascii="Times New Roman" w:hAnsi="Times New Roman"/>
          <w:sz w:val="24"/>
          <w:szCs w:val="24"/>
        </w:rPr>
        <w:t>тыс.</w:t>
      </w:r>
      <w:r w:rsidR="00E31F10">
        <w:rPr>
          <w:rFonts w:ascii="Times New Roman" w:hAnsi="Times New Roman"/>
          <w:sz w:val="24"/>
          <w:szCs w:val="24"/>
        </w:rPr>
        <w:t xml:space="preserve"> рублей. Источник финансирования -Федеральный бюджет.</w:t>
      </w:r>
    </w:p>
    <w:p w:rsidR="00010E9A" w:rsidRPr="00203793" w:rsidRDefault="00DC47FB" w:rsidP="00897509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0379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2DA6">
        <w:rPr>
          <w:rFonts w:ascii="Times New Roman" w:hAnsi="Times New Roman"/>
          <w:color w:val="FF0000"/>
          <w:sz w:val="24"/>
          <w:szCs w:val="24"/>
        </w:rPr>
        <w:t>Нухкадиев Мурад Н.</w:t>
      </w:r>
      <w:r w:rsidR="00A36BED" w:rsidRPr="00203793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="00010E9A" w:rsidRPr="00203793">
        <w:rPr>
          <w:rFonts w:ascii="Times New Roman" w:hAnsi="Times New Roman"/>
          <w:color w:val="FF0000"/>
          <w:sz w:val="24"/>
          <w:szCs w:val="24"/>
        </w:rPr>
        <w:t>(</w:t>
      </w:r>
      <w:r w:rsidRPr="00203793">
        <w:rPr>
          <w:rFonts w:ascii="Times New Roman" w:hAnsi="Times New Roman"/>
          <w:color w:val="FF0000"/>
          <w:sz w:val="24"/>
          <w:szCs w:val="24"/>
        </w:rPr>
        <w:t>Адрес проживания:</w:t>
      </w:r>
    </w:p>
    <w:p w:rsidR="00E31F10" w:rsidRDefault="00E31F10" w:rsidP="00E31F10">
      <w:pPr>
        <w:pStyle w:val="a4"/>
        <w:spacing w:before="100" w:beforeAutospacing="1" w:after="0" w:line="360" w:lineRule="auto"/>
        <w:ind w:left="0" w:right="-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A36BED" w:rsidRPr="00E31F10">
        <w:rPr>
          <w:rFonts w:ascii="Times New Roman" w:hAnsi="Times New Roman"/>
          <w:i/>
          <w:sz w:val="24"/>
          <w:szCs w:val="24"/>
        </w:rPr>
        <w:t>Вопрос</w:t>
      </w:r>
      <w:r w:rsidR="00A36BED" w:rsidRPr="005179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На какой глубине залегают отходы ТБО </w:t>
      </w:r>
      <w:r w:rsidR="00AC2DA6">
        <w:rPr>
          <w:rFonts w:ascii="Times New Roman" w:hAnsi="Times New Roman"/>
          <w:sz w:val="24"/>
          <w:szCs w:val="24"/>
        </w:rPr>
        <w:t>и являются</w:t>
      </w:r>
      <w:r>
        <w:rPr>
          <w:rFonts w:ascii="Times New Roman" w:hAnsi="Times New Roman"/>
          <w:sz w:val="24"/>
          <w:szCs w:val="24"/>
        </w:rPr>
        <w:t xml:space="preserve"> ли отходы опасными для населения?</w:t>
      </w:r>
    </w:p>
    <w:p w:rsidR="0018003F" w:rsidRDefault="00554614" w:rsidP="00850ED2">
      <w:pPr>
        <w:pStyle w:val="a4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E31F10">
        <w:rPr>
          <w:rFonts w:ascii="Times New Roman" w:hAnsi="Times New Roman"/>
          <w:i/>
          <w:sz w:val="24"/>
          <w:szCs w:val="24"/>
        </w:rPr>
        <w:t>Ответ</w:t>
      </w:r>
      <w:r w:rsidR="00C211DC" w:rsidRPr="00E31F10">
        <w:rPr>
          <w:rFonts w:ascii="Times New Roman" w:hAnsi="Times New Roman"/>
          <w:i/>
          <w:sz w:val="24"/>
          <w:szCs w:val="24"/>
        </w:rPr>
        <w:t>:</w:t>
      </w:r>
      <w:r w:rsidR="00E31F10" w:rsidRPr="00E31F10">
        <w:rPr>
          <w:rFonts w:ascii="Times New Roman" w:hAnsi="Times New Roman"/>
          <w:sz w:val="24"/>
          <w:szCs w:val="24"/>
        </w:rPr>
        <w:t xml:space="preserve"> </w:t>
      </w:r>
      <w:r w:rsidR="00F748E5">
        <w:rPr>
          <w:rFonts w:ascii="Times New Roman" w:hAnsi="Times New Roman"/>
          <w:sz w:val="24"/>
          <w:szCs w:val="24"/>
        </w:rPr>
        <w:t xml:space="preserve">Согласно инженерных изысканий отходы залегают </w:t>
      </w:r>
      <w:r w:rsidR="00D042C6">
        <w:rPr>
          <w:rFonts w:ascii="Times New Roman" w:hAnsi="Times New Roman"/>
          <w:sz w:val="24"/>
          <w:szCs w:val="24"/>
        </w:rPr>
        <w:t xml:space="preserve">в карьерной выемке на глубине 8-9 м, а также на поверхности земли слоем </w:t>
      </w:r>
      <w:r w:rsidR="00E31F10">
        <w:rPr>
          <w:rFonts w:ascii="Times New Roman" w:hAnsi="Times New Roman"/>
          <w:sz w:val="24"/>
          <w:szCs w:val="24"/>
        </w:rPr>
        <w:t xml:space="preserve">отходов ТБО составляет </w:t>
      </w:r>
      <w:r w:rsidR="00D042C6">
        <w:rPr>
          <w:rFonts w:ascii="Times New Roman" w:hAnsi="Times New Roman"/>
          <w:sz w:val="24"/>
          <w:szCs w:val="24"/>
        </w:rPr>
        <w:t xml:space="preserve">3-5 </w:t>
      </w:r>
      <w:r w:rsidR="00E31F10">
        <w:rPr>
          <w:rFonts w:ascii="Times New Roman" w:hAnsi="Times New Roman"/>
          <w:sz w:val="24"/>
          <w:szCs w:val="24"/>
        </w:rPr>
        <w:t>м. Согласно предварительным данным класс опасности размещенных отходов-</w:t>
      </w:r>
      <w:r w:rsidR="007D7EE0">
        <w:rPr>
          <w:rFonts w:ascii="Times New Roman" w:hAnsi="Times New Roman"/>
          <w:sz w:val="24"/>
          <w:szCs w:val="24"/>
          <w:lang w:val="en-US"/>
        </w:rPr>
        <w:t>IV</w:t>
      </w:r>
      <w:r w:rsidR="007D7EE0" w:rsidRPr="007D7EE0">
        <w:rPr>
          <w:rFonts w:ascii="Times New Roman" w:hAnsi="Times New Roman"/>
          <w:sz w:val="24"/>
          <w:szCs w:val="24"/>
        </w:rPr>
        <w:t>-</w:t>
      </w:r>
      <w:r w:rsidR="00E31F10">
        <w:rPr>
          <w:rFonts w:ascii="Times New Roman" w:hAnsi="Times New Roman"/>
          <w:sz w:val="24"/>
          <w:szCs w:val="24"/>
          <w:lang w:val="en-US"/>
        </w:rPr>
        <w:t>V</w:t>
      </w:r>
      <w:r w:rsidR="00E31F10" w:rsidRPr="00E31F10">
        <w:rPr>
          <w:rFonts w:ascii="Times New Roman" w:hAnsi="Times New Roman"/>
          <w:sz w:val="24"/>
          <w:szCs w:val="24"/>
        </w:rPr>
        <w:t xml:space="preserve"> </w:t>
      </w:r>
      <w:r w:rsidR="00E31F10">
        <w:rPr>
          <w:rFonts w:ascii="Times New Roman" w:hAnsi="Times New Roman"/>
          <w:sz w:val="24"/>
          <w:szCs w:val="24"/>
        </w:rPr>
        <w:t xml:space="preserve">класс. После проведения работ </w:t>
      </w:r>
      <w:r w:rsidR="00AC2DA6">
        <w:rPr>
          <w:rFonts w:ascii="Times New Roman" w:hAnsi="Times New Roman"/>
          <w:sz w:val="24"/>
          <w:szCs w:val="24"/>
        </w:rPr>
        <w:t>опасность существующих</w:t>
      </w:r>
      <w:r w:rsidR="00850ED2">
        <w:rPr>
          <w:rFonts w:ascii="Times New Roman" w:hAnsi="Times New Roman"/>
          <w:sz w:val="24"/>
          <w:szCs w:val="24"/>
        </w:rPr>
        <w:t xml:space="preserve"> отходов будет ликвидирована.</w:t>
      </w:r>
    </w:p>
    <w:p w:rsidR="00A66C05" w:rsidRPr="00203793" w:rsidRDefault="00AC2DA6" w:rsidP="00A66C0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Рабаданов Гаджигасан Р.</w:t>
      </w:r>
      <w:r w:rsidR="00517905" w:rsidRPr="00203793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="00DC47FB" w:rsidRPr="00203793">
        <w:rPr>
          <w:rFonts w:ascii="Times New Roman" w:hAnsi="Times New Roman"/>
          <w:color w:val="FF0000"/>
          <w:sz w:val="24"/>
          <w:szCs w:val="24"/>
        </w:rPr>
        <w:t>(Адрес проживания:</w:t>
      </w:r>
      <w:r w:rsidR="00A66C05" w:rsidRPr="0020379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66C05" w:rsidRDefault="00A66C05" w:rsidP="00A66C0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B74CA" w:rsidRPr="00A66C05">
        <w:rPr>
          <w:rFonts w:ascii="Times New Roman" w:hAnsi="Times New Roman"/>
          <w:i/>
          <w:sz w:val="24"/>
          <w:szCs w:val="24"/>
        </w:rPr>
        <w:t>Вопрос: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D01A9">
        <w:rPr>
          <w:rFonts w:ascii="Times New Roman" w:hAnsi="Times New Roman"/>
          <w:sz w:val="24"/>
          <w:szCs w:val="24"/>
        </w:rPr>
        <w:t>Технология рекультивации применяется стандартная?</w:t>
      </w:r>
    </w:p>
    <w:p w:rsidR="00A66C05" w:rsidRDefault="00554614" w:rsidP="0086136E">
      <w:pPr>
        <w:pStyle w:val="a4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A66C05">
        <w:rPr>
          <w:rFonts w:ascii="Times New Roman" w:hAnsi="Times New Roman"/>
          <w:i/>
          <w:sz w:val="24"/>
          <w:szCs w:val="24"/>
        </w:rPr>
        <w:t>Ответ</w:t>
      </w:r>
      <w:r w:rsidR="00835088" w:rsidRPr="00A66C05">
        <w:rPr>
          <w:rFonts w:ascii="Times New Roman" w:hAnsi="Times New Roman"/>
          <w:i/>
          <w:sz w:val="24"/>
          <w:szCs w:val="24"/>
        </w:rPr>
        <w:t>:</w:t>
      </w:r>
      <w:r w:rsidR="00A66C05">
        <w:rPr>
          <w:rFonts w:ascii="Times New Roman" w:hAnsi="Times New Roman"/>
          <w:i/>
          <w:sz w:val="24"/>
          <w:szCs w:val="24"/>
        </w:rPr>
        <w:t xml:space="preserve"> </w:t>
      </w:r>
      <w:r w:rsidR="00A66C05">
        <w:rPr>
          <w:rFonts w:ascii="Times New Roman" w:hAnsi="Times New Roman"/>
          <w:sz w:val="24"/>
          <w:szCs w:val="24"/>
        </w:rPr>
        <w:t xml:space="preserve">Работы по рекультивации проводятся по стандартной технологии с планировкой, уплотнением и укрытием геосинтетическими материалами, но при проведении работ может возникнуть опасность </w:t>
      </w:r>
      <w:r w:rsidR="00586D30">
        <w:rPr>
          <w:rFonts w:ascii="Times New Roman" w:hAnsi="Times New Roman"/>
          <w:sz w:val="24"/>
          <w:szCs w:val="24"/>
        </w:rPr>
        <w:t>самовозгорания</w:t>
      </w:r>
      <w:r w:rsidR="00A66C05">
        <w:rPr>
          <w:rFonts w:ascii="Times New Roman" w:hAnsi="Times New Roman"/>
          <w:sz w:val="24"/>
          <w:szCs w:val="24"/>
        </w:rPr>
        <w:t>. Поэтому проектной документацией будет предусмотрено устройство противопожарных емкостей и будет заключаться договор с пожарной частью на обслуживание строительно-монтажных работ по рекультивации с учетом возможного возгорания при попадании кислорода.</w:t>
      </w:r>
    </w:p>
    <w:p w:rsidR="00DF39F1" w:rsidRDefault="00DF39F1" w:rsidP="008613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как вопросов больше не возникает, значит, обсуждения подошли к концу. Пожалуйста, заполните анкету участника и сдайте в секретариат. </w:t>
      </w:r>
    </w:p>
    <w:p w:rsidR="00DF39F1" w:rsidRDefault="00DF39F1" w:rsidP="008613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проведения общественных обсуждений разногласия по проектной документации не выявлены. </w:t>
      </w:r>
    </w:p>
    <w:p w:rsidR="006B316D" w:rsidRDefault="00417C07" w:rsidP="0086136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</w:t>
      </w:r>
      <w:r w:rsidR="00521734">
        <w:rPr>
          <w:rFonts w:ascii="Times New Roman" w:hAnsi="Times New Roman"/>
          <w:sz w:val="24"/>
          <w:szCs w:val="24"/>
        </w:rPr>
        <w:t xml:space="preserve"> </w:t>
      </w:r>
      <w:r w:rsidR="00A66C05">
        <w:rPr>
          <w:rFonts w:ascii="Times New Roman" w:hAnsi="Times New Roman"/>
          <w:sz w:val="24"/>
          <w:szCs w:val="24"/>
        </w:rPr>
        <w:t>1</w:t>
      </w:r>
      <w:r w:rsidR="00521734">
        <w:rPr>
          <w:rFonts w:ascii="Times New Roman" w:hAnsi="Times New Roman"/>
          <w:sz w:val="24"/>
          <w:szCs w:val="24"/>
        </w:rPr>
        <w:t xml:space="preserve">0 календарных дней в срок до </w:t>
      </w:r>
      <w:r w:rsidR="00127E72">
        <w:rPr>
          <w:rFonts w:ascii="Times New Roman" w:hAnsi="Times New Roman"/>
          <w:sz w:val="24"/>
          <w:szCs w:val="24"/>
        </w:rPr>
        <w:t>03</w:t>
      </w:r>
      <w:r w:rsidR="00EF72D3">
        <w:rPr>
          <w:rFonts w:ascii="Times New Roman" w:hAnsi="Times New Roman"/>
          <w:sz w:val="24"/>
          <w:szCs w:val="24"/>
        </w:rPr>
        <w:t xml:space="preserve"> </w:t>
      </w:r>
      <w:r w:rsidR="00C66055">
        <w:rPr>
          <w:rFonts w:ascii="Times New Roman" w:hAnsi="Times New Roman"/>
          <w:sz w:val="24"/>
          <w:szCs w:val="24"/>
        </w:rPr>
        <w:t>ма</w:t>
      </w:r>
      <w:r w:rsidR="00127E72">
        <w:rPr>
          <w:rFonts w:ascii="Times New Roman" w:hAnsi="Times New Roman"/>
          <w:sz w:val="24"/>
          <w:szCs w:val="24"/>
        </w:rPr>
        <w:t>я</w:t>
      </w:r>
      <w:r w:rsidR="00EF1ADA">
        <w:rPr>
          <w:rFonts w:ascii="Times New Roman" w:hAnsi="Times New Roman"/>
          <w:sz w:val="24"/>
          <w:szCs w:val="24"/>
        </w:rPr>
        <w:t xml:space="preserve"> 20</w:t>
      </w:r>
      <w:r w:rsidR="00EF72D3">
        <w:rPr>
          <w:rFonts w:ascii="Times New Roman" w:hAnsi="Times New Roman"/>
          <w:sz w:val="24"/>
          <w:szCs w:val="24"/>
        </w:rPr>
        <w:t>2</w:t>
      </w:r>
      <w:r w:rsidR="00A66C05">
        <w:rPr>
          <w:rFonts w:ascii="Times New Roman" w:hAnsi="Times New Roman"/>
          <w:sz w:val="24"/>
          <w:szCs w:val="24"/>
        </w:rPr>
        <w:t>2</w:t>
      </w:r>
      <w:r w:rsidR="00EF1ADA">
        <w:rPr>
          <w:rFonts w:ascii="Times New Roman" w:hAnsi="Times New Roman"/>
          <w:sz w:val="24"/>
          <w:szCs w:val="24"/>
        </w:rPr>
        <w:t xml:space="preserve"> года после проведения общественных </w:t>
      </w:r>
      <w:r w:rsidR="00C66055">
        <w:rPr>
          <w:rFonts w:ascii="Times New Roman" w:hAnsi="Times New Roman"/>
          <w:sz w:val="24"/>
          <w:szCs w:val="24"/>
        </w:rPr>
        <w:t>обсуждений</w:t>
      </w:r>
      <w:r w:rsidR="00EF1ADA">
        <w:rPr>
          <w:rFonts w:ascii="Times New Roman" w:hAnsi="Times New Roman"/>
          <w:sz w:val="24"/>
          <w:szCs w:val="24"/>
        </w:rPr>
        <w:t xml:space="preserve"> в общественной приемной</w:t>
      </w:r>
      <w:r w:rsidR="00EF72D3">
        <w:rPr>
          <w:rFonts w:ascii="Times New Roman" w:hAnsi="Times New Roman"/>
          <w:sz w:val="24"/>
          <w:szCs w:val="24"/>
        </w:rPr>
        <w:t xml:space="preserve"> </w:t>
      </w:r>
      <w:r w:rsidR="00F223C4" w:rsidRPr="00D5348D">
        <w:rPr>
          <w:rFonts w:ascii="Times New Roman" w:hAnsi="Times New Roman"/>
          <w:sz w:val="24"/>
          <w:szCs w:val="24"/>
        </w:rPr>
        <w:t>по адресу:</w:t>
      </w:r>
      <w:r w:rsidR="00EF72D3">
        <w:rPr>
          <w:rFonts w:ascii="Times New Roman" w:hAnsi="Times New Roman"/>
          <w:sz w:val="24"/>
          <w:szCs w:val="24"/>
        </w:rPr>
        <w:t xml:space="preserve"> </w:t>
      </w:r>
      <w:r w:rsidR="007D7EE0" w:rsidRPr="007D7EE0">
        <w:rPr>
          <w:rFonts w:ascii="Times New Roman" w:hAnsi="Times New Roman"/>
          <w:sz w:val="24"/>
          <w:szCs w:val="24"/>
        </w:rPr>
        <w:t xml:space="preserve">368300 </w:t>
      </w:r>
      <w:r w:rsidR="00B217A3" w:rsidRPr="00B217A3">
        <w:rPr>
          <w:rFonts w:ascii="Times New Roman" w:hAnsi="Times New Roman"/>
          <w:sz w:val="24"/>
          <w:szCs w:val="24"/>
        </w:rPr>
        <w:t xml:space="preserve">г. </w:t>
      </w:r>
      <w:r w:rsidR="007D7EE0">
        <w:rPr>
          <w:rFonts w:ascii="Times New Roman" w:hAnsi="Times New Roman"/>
          <w:sz w:val="24"/>
          <w:szCs w:val="24"/>
        </w:rPr>
        <w:t>Каспийск</w:t>
      </w:r>
      <w:r w:rsidR="00B217A3" w:rsidRPr="00B217A3">
        <w:rPr>
          <w:rFonts w:ascii="Times New Roman" w:hAnsi="Times New Roman"/>
          <w:sz w:val="24"/>
          <w:szCs w:val="24"/>
        </w:rPr>
        <w:t xml:space="preserve">, ул. </w:t>
      </w:r>
      <w:r w:rsidR="007D7EE0">
        <w:rPr>
          <w:rFonts w:ascii="Times New Roman" w:hAnsi="Times New Roman"/>
          <w:sz w:val="24"/>
          <w:szCs w:val="24"/>
        </w:rPr>
        <w:t>Орджоникидзе</w:t>
      </w:r>
      <w:r w:rsidR="00B217A3" w:rsidRPr="00B217A3">
        <w:rPr>
          <w:rFonts w:ascii="Times New Roman" w:hAnsi="Times New Roman"/>
          <w:sz w:val="24"/>
          <w:szCs w:val="24"/>
        </w:rPr>
        <w:t xml:space="preserve">, </w:t>
      </w:r>
      <w:r w:rsidR="007D7EE0">
        <w:rPr>
          <w:rFonts w:ascii="Times New Roman" w:hAnsi="Times New Roman"/>
          <w:sz w:val="24"/>
          <w:szCs w:val="24"/>
        </w:rPr>
        <w:t>12</w:t>
      </w:r>
      <w:r w:rsidR="00B217A3">
        <w:rPr>
          <w:rFonts w:ascii="Times New Roman" w:hAnsi="Times New Roman"/>
          <w:sz w:val="24"/>
          <w:szCs w:val="24"/>
        </w:rPr>
        <w:t xml:space="preserve"> </w:t>
      </w:r>
      <w:r w:rsidR="00EF1ADA">
        <w:rPr>
          <w:rFonts w:ascii="Times New Roman" w:hAnsi="Times New Roman"/>
          <w:sz w:val="24"/>
          <w:szCs w:val="24"/>
        </w:rPr>
        <w:t>будут приниматься замечания и предложения по проектной документации</w:t>
      </w:r>
      <w:r w:rsidR="00E11636">
        <w:rPr>
          <w:rFonts w:ascii="Times New Roman" w:hAnsi="Times New Roman"/>
          <w:sz w:val="24"/>
          <w:szCs w:val="24"/>
        </w:rPr>
        <w:t>:</w:t>
      </w:r>
      <w:r w:rsidR="00EF1ADA">
        <w:rPr>
          <w:rFonts w:ascii="Times New Roman" w:hAnsi="Times New Roman"/>
          <w:sz w:val="24"/>
          <w:szCs w:val="24"/>
        </w:rPr>
        <w:t xml:space="preserve"> </w:t>
      </w:r>
      <w:r w:rsidR="00A66C05" w:rsidRPr="00A66C05">
        <w:rPr>
          <w:rFonts w:ascii="Times New Roman" w:eastAsia="Times New Roman" w:hAnsi="Times New Roman"/>
          <w:b/>
          <w:bCs/>
          <w:spacing w:val="3"/>
          <w:sz w:val="24"/>
          <w:szCs w:val="24"/>
          <w:lang w:eastAsia="ru-RU"/>
        </w:rPr>
        <w:t xml:space="preserve">«Рекультивация объекта накопления экологического вреда несанкционированной свалки в г. </w:t>
      </w:r>
      <w:r w:rsidR="007D7EE0">
        <w:rPr>
          <w:rFonts w:ascii="Times New Roman" w:eastAsia="Times New Roman" w:hAnsi="Times New Roman"/>
          <w:b/>
          <w:bCs/>
          <w:spacing w:val="3"/>
          <w:sz w:val="24"/>
          <w:szCs w:val="24"/>
          <w:lang w:eastAsia="ru-RU"/>
        </w:rPr>
        <w:t>Каспийск</w:t>
      </w:r>
      <w:r w:rsidR="00A66C05" w:rsidRPr="00A66C05">
        <w:rPr>
          <w:rFonts w:ascii="Times New Roman" w:eastAsia="Times New Roman" w:hAnsi="Times New Roman"/>
          <w:b/>
          <w:bCs/>
          <w:spacing w:val="3"/>
          <w:sz w:val="24"/>
          <w:szCs w:val="24"/>
          <w:lang w:eastAsia="ru-RU"/>
        </w:rPr>
        <w:t xml:space="preserve"> РД»</w:t>
      </w:r>
      <w:r w:rsidR="00067DCB" w:rsidRPr="00A66C05">
        <w:rPr>
          <w:rFonts w:ascii="Times New Roman" w:eastAsia="Times New Roman" w:hAnsi="Times New Roman"/>
          <w:b/>
          <w:bCs/>
          <w:spacing w:val="3"/>
          <w:sz w:val="24"/>
          <w:szCs w:val="24"/>
          <w:lang w:eastAsia="ru-RU"/>
        </w:rPr>
        <w:t>,</w:t>
      </w:r>
      <w:r w:rsidR="00067DCB">
        <w:rPr>
          <w:rFonts w:ascii="Times New Roman" w:hAnsi="Times New Roman"/>
          <w:sz w:val="24"/>
          <w:szCs w:val="24"/>
        </w:rPr>
        <w:t xml:space="preserve"> в том числе «Оценки воздействия на окружающую среду»</w:t>
      </w:r>
      <w:r w:rsidR="00EF1ADA">
        <w:rPr>
          <w:rFonts w:ascii="Times New Roman" w:hAnsi="Times New Roman"/>
          <w:sz w:val="24"/>
          <w:szCs w:val="24"/>
        </w:rPr>
        <w:t xml:space="preserve">. Замечания и предложения необходимо оставлять в журнале регистраций замечаний и предложений. </w:t>
      </w:r>
    </w:p>
    <w:p w:rsidR="0025293D" w:rsidRDefault="0025293D" w:rsidP="00DF39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общественных обсуждений войдет в состав проектной документации. </w:t>
      </w:r>
    </w:p>
    <w:p w:rsidR="0025293D" w:rsidRDefault="0025293D" w:rsidP="00DF39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Общественные обсуждения </w:t>
      </w:r>
      <w:r w:rsidR="00036218">
        <w:rPr>
          <w:rFonts w:ascii="Times New Roman" w:hAnsi="Times New Roman"/>
          <w:sz w:val="24"/>
          <w:szCs w:val="24"/>
        </w:rPr>
        <w:t xml:space="preserve">по </w:t>
      </w:r>
      <w:r w:rsidR="003B6790">
        <w:rPr>
          <w:rFonts w:ascii="Times New Roman" w:hAnsi="Times New Roman"/>
          <w:sz w:val="24"/>
          <w:szCs w:val="24"/>
        </w:rPr>
        <w:t xml:space="preserve">проектной документации </w:t>
      </w:r>
      <w:r w:rsidR="00A66C05" w:rsidRPr="00A66C05">
        <w:rPr>
          <w:rFonts w:ascii="Times New Roman" w:eastAsia="Times New Roman" w:hAnsi="Times New Roman"/>
          <w:b/>
          <w:bCs/>
          <w:spacing w:val="3"/>
          <w:sz w:val="24"/>
          <w:szCs w:val="24"/>
          <w:lang w:eastAsia="ru-RU"/>
        </w:rPr>
        <w:t xml:space="preserve">«Рекультивация объекта накопления экологического вреда несанкционированной свалки в г. </w:t>
      </w:r>
      <w:r w:rsidR="00F748E5">
        <w:rPr>
          <w:rFonts w:ascii="Times New Roman" w:eastAsia="Times New Roman" w:hAnsi="Times New Roman"/>
          <w:b/>
          <w:bCs/>
          <w:spacing w:val="3"/>
          <w:sz w:val="24"/>
          <w:szCs w:val="24"/>
          <w:lang w:eastAsia="ru-RU"/>
        </w:rPr>
        <w:t>Каспийск</w:t>
      </w:r>
      <w:r w:rsidR="00A66C05" w:rsidRPr="00A66C05">
        <w:rPr>
          <w:rFonts w:ascii="Times New Roman" w:eastAsia="Times New Roman" w:hAnsi="Times New Roman"/>
          <w:b/>
          <w:bCs/>
          <w:spacing w:val="3"/>
          <w:sz w:val="24"/>
          <w:szCs w:val="24"/>
          <w:lang w:eastAsia="ru-RU"/>
        </w:rPr>
        <w:t xml:space="preserve"> </w:t>
      </w:r>
      <w:r w:rsidR="00AC2DA6" w:rsidRPr="00A66C05">
        <w:rPr>
          <w:rFonts w:ascii="Times New Roman" w:eastAsia="Times New Roman" w:hAnsi="Times New Roman"/>
          <w:b/>
          <w:bCs/>
          <w:spacing w:val="3"/>
          <w:sz w:val="24"/>
          <w:szCs w:val="24"/>
          <w:lang w:eastAsia="ru-RU"/>
        </w:rPr>
        <w:t>РД</w:t>
      </w:r>
      <w:r w:rsidR="00AC2DA6">
        <w:rPr>
          <w:rFonts w:ascii="Times New Roman" w:eastAsia="Times New Roman" w:hAnsi="Times New Roman"/>
          <w:b/>
          <w:bCs/>
          <w:spacing w:val="3"/>
          <w:sz w:val="24"/>
          <w:szCs w:val="24"/>
          <w:lang w:eastAsia="ru-RU"/>
        </w:rPr>
        <w:t>»</w:t>
      </w:r>
      <w:r w:rsidR="00AC2DA6" w:rsidRPr="00E11636">
        <w:rPr>
          <w:rFonts w:ascii="Times New Roman" w:hAnsi="Times New Roman"/>
          <w:b/>
          <w:sz w:val="24"/>
          <w:szCs w:val="24"/>
        </w:rPr>
        <w:t xml:space="preserve"> </w:t>
      </w:r>
      <w:r w:rsidR="00AC2DA6">
        <w:rPr>
          <w:rFonts w:ascii="Times New Roman" w:hAnsi="Times New Roman"/>
          <w:sz w:val="24"/>
          <w:szCs w:val="24"/>
        </w:rPr>
        <w:t>состоялись</w:t>
      </w:r>
      <w:r w:rsidR="00CB3AED">
        <w:rPr>
          <w:rFonts w:ascii="Times New Roman" w:hAnsi="Times New Roman"/>
          <w:sz w:val="24"/>
          <w:szCs w:val="24"/>
        </w:rPr>
        <w:t>, назначены и проведены в соответствии с</w:t>
      </w:r>
      <w:r w:rsidR="008E4B59">
        <w:rPr>
          <w:rFonts w:ascii="Times New Roman" w:hAnsi="Times New Roman"/>
          <w:sz w:val="24"/>
          <w:szCs w:val="24"/>
        </w:rPr>
        <w:t xml:space="preserve"> действующим законодательством </w:t>
      </w:r>
      <w:r w:rsidR="00CB3AED">
        <w:rPr>
          <w:rFonts w:ascii="Times New Roman" w:hAnsi="Times New Roman"/>
          <w:sz w:val="24"/>
          <w:szCs w:val="24"/>
        </w:rPr>
        <w:t xml:space="preserve">и объявляю закрытыми.   </w:t>
      </w:r>
    </w:p>
    <w:p w:rsidR="00CB3AED" w:rsidRDefault="00CB3AED" w:rsidP="00DF39F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Всем большое спасибо за участие в общественных обсуждениях. </w:t>
      </w:r>
    </w:p>
    <w:p w:rsidR="00FB59A4" w:rsidRDefault="00FB59A4" w:rsidP="00CB3AE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5B67" w:rsidRDefault="00E55B67" w:rsidP="000D3B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5B67" w:rsidRDefault="00E55B67" w:rsidP="000D3B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A3993" w:rsidRDefault="00CA3993" w:rsidP="000D3B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sectPr w:rsidR="00CA3993" w:rsidSect="00FD2B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8D" w:rsidRDefault="005C7B8D" w:rsidP="0057542A">
      <w:pPr>
        <w:spacing w:after="0" w:line="240" w:lineRule="auto"/>
      </w:pPr>
      <w:r>
        <w:separator/>
      </w:r>
    </w:p>
  </w:endnote>
  <w:endnote w:type="continuationSeparator" w:id="0">
    <w:p w:rsidR="005C7B8D" w:rsidRDefault="005C7B8D" w:rsidP="0057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8D" w:rsidRDefault="005C7B8D" w:rsidP="0057542A">
      <w:pPr>
        <w:spacing w:after="0" w:line="240" w:lineRule="auto"/>
      </w:pPr>
      <w:r>
        <w:separator/>
      </w:r>
    </w:p>
  </w:footnote>
  <w:footnote w:type="continuationSeparator" w:id="0">
    <w:p w:rsidR="005C7B8D" w:rsidRDefault="005C7B8D" w:rsidP="0057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1AE7"/>
    <w:multiLevelType w:val="hybridMultilevel"/>
    <w:tmpl w:val="D04EC320"/>
    <w:lvl w:ilvl="0" w:tplc="F1D295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4C02FE"/>
    <w:multiLevelType w:val="hybridMultilevel"/>
    <w:tmpl w:val="1B4C7B96"/>
    <w:lvl w:ilvl="0" w:tplc="82544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075465"/>
    <w:multiLevelType w:val="hybridMultilevel"/>
    <w:tmpl w:val="E5C4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F72DB"/>
    <w:multiLevelType w:val="hybridMultilevel"/>
    <w:tmpl w:val="57164C68"/>
    <w:lvl w:ilvl="0" w:tplc="5F9EC9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1E21982"/>
    <w:multiLevelType w:val="hybridMultilevel"/>
    <w:tmpl w:val="B9187B4A"/>
    <w:lvl w:ilvl="0" w:tplc="9678F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897201"/>
    <w:multiLevelType w:val="hybridMultilevel"/>
    <w:tmpl w:val="9C141F2C"/>
    <w:lvl w:ilvl="0" w:tplc="B7220C2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925D4B"/>
    <w:multiLevelType w:val="hybridMultilevel"/>
    <w:tmpl w:val="6072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82773"/>
    <w:multiLevelType w:val="hybridMultilevel"/>
    <w:tmpl w:val="783C21CC"/>
    <w:lvl w:ilvl="0" w:tplc="E722B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8C4C7B"/>
    <w:multiLevelType w:val="hybridMultilevel"/>
    <w:tmpl w:val="0D7CAD02"/>
    <w:lvl w:ilvl="0" w:tplc="07E2AA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502A2E"/>
    <w:multiLevelType w:val="hybridMultilevel"/>
    <w:tmpl w:val="0C50BCCC"/>
    <w:lvl w:ilvl="0" w:tplc="50067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F07359"/>
    <w:multiLevelType w:val="hybridMultilevel"/>
    <w:tmpl w:val="4882F32A"/>
    <w:lvl w:ilvl="0" w:tplc="51BAD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411AD5"/>
    <w:multiLevelType w:val="hybridMultilevel"/>
    <w:tmpl w:val="6B086BC0"/>
    <w:lvl w:ilvl="0" w:tplc="0A5E15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2D41F21"/>
    <w:multiLevelType w:val="hybridMultilevel"/>
    <w:tmpl w:val="123E33C2"/>
    <w:lvl w:ilvl="0" w:tplc="030E7A5E">
      <w:start w:val="1"/>
      <w:numFmt w:val="bullet"/>
      <w:lvlRestart w:val="0"/>
      <w:pStyle w:val="a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985939"/>
    <w:multiLevelType w:val="hybridMultilevel"/>
    <w:tmpl w:val="2C74B6EE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"/>
  </w:num>
  <w:num w:numId="5">
    <w:abstractNumId w:val="7"/>
  </w:num>
  <w:num w:numId="6">
    <w:abstractNumId w:val="11"/>
  </w:num>
  <w:num w:numId="7">
    <w:abstractNumId w:val="8"/>
  </w:num>
  <w:num w:numId="8">
    <w:abstractNumId w:val="13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46"/>
    <w:rsid w:val="00000C46"/>
    <w:rsid w:val="00001907"/>
    <w:rsid w:val="00010A2D"/>
    <w:rsid w:val="00010E9A"/>
    <w:rsid w:val="00023832"/>
    <w:rsid w:val="00036218"/>
    <w:rsid w:val="00040923"/>
    <w:rsid w:val="000546C2"/>
    <w:rsid w:val="00055F5F"/>
    <w:rsid w:val="00066EB1"/>
    <w:rsid w:val="00067DCB"/>
    <w:rsid w:val="00090C32"/>
    <w:rsid w:val="0009277B"/>
    <w:rsid w:val="000B01B6"/>
    <w:rsid w:val="000B5827"/>
    <w:rsid w:val="000C255A"/>
    <w:rsid w:val="000C6A95"/>
    <w:rsid w:val="000D327E"/>
    <w:rsid w:val="000D3B04"/>
    <w:rsid w:val="000E0830"/>
    <w:rsid w:val="000F6416"/>
    <w:rsid w:val="000F7443"/>
    <w:rsid w:val="00127E72"/>
    <w:rsid w:val="001338DE"/>
    <w:rsid w:val="0013460F"/>
    <w:rsid w:val="00136848"/>
    <w:rsid w:val="00137093"/>
    <w:rsid w:val="00150FA0"/>
    <w:rsid w:val="00165C98"/>
    <w:rsid w:val="0018003F"/>
    <w:rsid w:val="001948BF"/>
    <w:rsid w:val="001A1A46"/>
    <w:rsid w:val="001A3EED"/>
    <w:rsid w:val="001A7FBB"/>
    <w:rsid w:val="001B31BE"/>
    <w:rsid w:val="001D3DA3"/>
    <w:rsid w:val="001F30D7"/>
    <w:rsid w:val="00203793"/>
    <w:rsid w:val="00221207"/>
    <w:rsid w:val="00237B1C"/>
    <w:rsid w:val="0025293D"/>
    <w:rsid w:val="0025780D"/>
    <w:rsid w:val="002628EE"/>
    <w:rsid w:val="002866BD"/>
    <w:rsid w:val="00286F4F"/>
    <w:rsid w:val="002A0D73"/>
    <w:rsid w:val="002C2F86"/>
    <w:rsid w:val="002C7CC5"/>
    <w:rsid w:val="002D1F47"/>
    <w:rsid w:val="002E149D"/>
    <w:rsid w:val="002F1EBA"/>
    <w:rsid w:val="00301F14"/>
    <w:rsid w:val="00304827"/>
    <w:rsid w:val="00307588"/>
    <w:rsid w:val="00321E57"/>
    <w:rsid w:val="003328D8"/>
    <w:rsid w:val="00333A45"/>
    <w:rsid w:val="00336B8D"/>
    <w:rsid w:val="003423F7"/>
    <w:rsid w:val="00352FA3"/>
    <w:rsid w:val="00357937"/>
    <w:rsid w:val="003710F3"/>
    <w:rsid w:val="003B1C27"/>
    <w:rsid w:val="003B6790"/>
    <w:rsid w:val="003B6D4B"/>
    <w:rsid w:val="003E14DB"/>
    <w:rsid w:val="003E1892"/>
    <w:rsid w:val="003E379A"/>
    <w:rsid w:val="003F3CCD"/>
    <w:rsid w:val="004018C0"/>
    <w:rsid w:val="0040251E"/>
    <w:rsid w:val="00416374"/>
    <w:rsid w:val="00417C07"/>
    <w:rsid w:val="004418B4"/>
    <w:rsid w:val="00461079"/>
    <w:rsid w:val="004669C6"/>
    <w:rsid w:val="00481081"/>
    <w:rsid w:val="0049027A"/>
    <w:rsid w:val="00490446"/>
    <w:rsid w:val="0049686D"/>
    <w:rsid w:val="004A08A1"/>
    <w:rsid w:val="004A135D"/>
    <w:rsid w:val="004F24C6"/>
    <w:rsid w:val="00511273"/>
    <w:rsid w:val="00517905"/>
    <w:rsid w:val="00521734"/>
    <w:rsid w:val="00545E35"/>
    <w:rsid w:val="005510A9"/>
    <w:rsid w:val="00554614"/>
    <w:rsid w:val="00570746"/>
    <w:rsid w:val="0057542A"/>
    <w:rsid w:val="00576053"/>
    <w:rsid w:val="00581AE0"/>
    <w:rsid w:val="00582F2B"/>
    <w:rsid w:val="00586D30"/>
    <w:rsid w:val="005A59A1"/>
    <w:rsid w:val="005B74CA"/>
    <w:rsid w:val="005C0608"/>
    <w:rsid w:val="005C5BD6"/>
    <w:rsid w:val="005C7B8D"/>
    <w:rsid w:val="005D6143"/>
    <w:rsid w:val="005E61FF"/>
    <w:rsid w:val="00611514"/>
    <w:rsid w:val="00623F3C"/>
    <w:rsid w:val="0063356B"/>
    <w:rsid w:val="0064796E"/>
    <w:rsid w:val="00660128"/>
    <w:rsid w:val="00674707"/>
    <w:rsid w:val="00690234"/>
    <w:rsid w:val="00690D1C"/>
    <w:rsid w:val="00693727"/>
    <w:rsid w:val="00695329"/>
    <w:rsid w:val="00695F90"/>
    <w:rsid w:val="006A1450"/>
    <w:rsid w:val="006A1F62"/>
    <w:rsid w:val="006B002D"/>
    <w:rsid w:val="006B1E3C"/>
    <w:rsid w:val="006B316D"/>
    <w:rsid w:val="006C04FA"/>
    <w:rsid w:val="006D27DF"/>
    <w:rsid w:val="006D2D75"/>
    <w:rsid w:val="006E0E24"/>
    <w:rsid w:val="006F0C8E"/>
    <w:rsid w:val="006F1B46"/>
    <w:rsid w:val="00710BBD"/>
    <w:rsid w:val="00712D13"/>
    <w:rsid w:val="00726B77"/>
    <w:rsid w:val="00743483"/>
    <w:rsid w:val="0075080A"/>
    <w:rsid w:val="0075684A"/>
    <w:rsid w:val="00756F7A"/>
    <w:rsid w:val="00770407"/>
    <w:rsid w:val="007760AF"/>
    <w:rsid w:val="007B044E"/>
    <w:rsid w:val="007B4AB0"/>
    <w:rsid w:val="007D163C"/>
    <w:rsid w:val="007D7EE0"/>
    <w:rsid w:val="007E18A7"/>
    <w:rsid w:val="007F2EFA"/>
    <w:rsid w:val="00823503"/>
    <w:rsid w:val="00834116"/>
    <w:rsid w:val="00835088"/>
    <w:rsid w:val="00850ED2"/>
    <w:rsid w:val="00851EF1"/>
    <w:rsid w:val="008528BC"/>
    <w:rsid w:val="008534AB"/>
    <w:rsid w:val="00860190"/>
    <w:rsid w:val="0086136E"/>
    <w:rsid w:val="00897509"/>
    <w:rsid w:val="008B5351"/>
    <w:rsid w:val="008C36C7"/>
    <w:rsid w:val="008D0BB1"/>
    <w:rsid w:val="008D0F69"/>
    <w:rsid w:val="008D199F"/>
    <w:rsid w:val="008D78E3"/>
    <w:rsid w:val="008E4B59"/>
    <w:rsid w:val="00902752"/>
    <w:rsid w:val="00903231"/>
    <w:rsid w:val="009033BA"/>
    <w:rsid w:val="00905546"/>
    <w:rsid w:val="00922DB1"/>
    <w:rsid w:val="00924A71"/>
    <w:rsid w:val="00930B68"/>
    <w:rsid w:val="00946275"/>
    <w:rsid w:val="00953200"/>
    <w:rsid w:val="009977D0"/>
    <w:rsid w:val="009B294A"/>
    <w:rsid w:val="009B5927"/>
    <w:rsid w:val="009B5DAB"/>
    <w:rsid w:val="009C3021"/>
    <w:rsid w:val="009C7FE2"/>
    <w:rsid w:val="009D0AD7"/>
    <w:rsid w:val="009E4CD5"/>
    <w:rsid w:val="009E62EB"/>
    <w:rsid w:val="00A01238"/>
    <w:rsid w:val="00A0136A"/>
    <w:rsid w:val="00A11461"/>
    <w:rsid w:val="00A16C41"/>
    <w:rsid w:val="00A26530"/>
    <w:rsid w:val="00A33652"/>
    <w:rsid w:val="00A36BED"/>
    <w:rsid w:val="00A66C05"/>
    <w:rsid w:val="00A80F43"/>
    <w:rsid w:val="00AB04FE"/>
    <w:rsid w:val="00AB365C"/>
    <w:rsid w:val="00AB5BF4"/>
    <w:rsid w:val="00AC2DA6"/>
    <w:rsid w:val="00AC3BBD"/>
    <w:rsid w:val="00AF230D"/>
    <w:rsid w:val="00B01E68"/>
    <w:rsid w:val="00B13FBF"/>
    <w:rsid w:val="00B217A3"/>
    <w:rsid w:val="00B25B4A"/>
    <w:rsid w:val="00B26D7D"/>
    <w:rsid w:val="00B427B3"/>
    <w:rsid w:val="00B47255"/>
    <w:rsid w:val="00B51E5B"/>
    <w:rsid w:val="00B553AF"/>
    <w:rsid w:val="00B563E1"/>
    <w:rsid w:val="00B65289"/>
    <w:rsid w:val="00B73BCE"/>
    <w:rsid w:val="00B74BCE"/>
    <w:rsid w:val="00B95F57"/>
    <w:rsid w:val="00B9704C"/>
    <w:rsid w:val="00B97E01"/>
    <w:rsid w:val="00BB1874"/>
    <w:rsid w:val="00BC35C1"/>
    <w:rsid w:val="00BD75D8"/>
    <w:rsid w:val="00BE538D"/>
    <w:rsid w:val="00C03084"/>
    <w:rsid w:val="00C211DC"/>
    <w:rsid w:val="00C220B7"/>
    <w:rsid w:val="00C241FA"/>
    <w:rsid w:val="00C33E51"/>
    <w:rsid w:val="00C33FAB"/>
    <w:rsid w:val="00C41529"/>
    <w:rsid w:val="00C44444"/>
    <w:rsid w:val="00C471DD"/>
    <w:rsid w:val="00C52398"/>
    <w:rsid w:val="00C53D9E"/>
    <w:rsid w:val="00C639F6"/>
    <w:rsid w:val="00C65C81"/>
    <w:rsid w:val="00C66055"/>
    <w:rsid w:val="00C82A04"/>
    <w:rsid w:val="00C856A2"/>
    <w:rsid w:val="00C91AF7"/>
    <w:rsid w:val="00C97396"/>
    <w:rsid w:val="00CA3993"/>
    <w:rsid w:val="00CA50AF"/>
    <w:rsid w:val="00CA51BD"/>
    <w:rsid w:val="00CB3AED"/>
    <w:rsid w:val="00CB6452"/>
    <w:rsid w:val="00CC3F4E"/>
    <w:rsid w:val="00CD6485"/>
    <w:rsid w:val="00CE276D"/>
    <w:rsid w:val="00CF5612"/>
    <w:rsid w:val="00CF6CE7"/>
    <w:rsid w:val="00D009FC"/>
    <w:rsid w:val="00D042C6"/>
    <w:rsid w:val="00D15B2C"/>
    <w:rsid w:val="00D2169D"/>
    <w:rsid w:val="00D26D00"/>
    <w:rsid w:val="00D5348D"/>
    <w:rsid w:val="00D5506D"/>
    <w:rsid w:val="00D5585B"/>
    <w:rsid w:val="00D7611F"/>
    <w:rsid w:val="00D77212"/>
    <w:rsid w:val="00D8480C"/>
    <w:rsid w:val="00D87B6E"/>
    <w:rsid w:val="00D90F44"/>
    <w:rsid w:val="00DB50A8"/>
    <w:rsid w:val="00DC47FB"/>
    <w:rsid w:val="00DC685E"/>
    <w:rsid w:val="00DD4708"/>
    <w:rsid w:val="00DD6A3C"/>
    <w:rsid w:val="00DE3CF8"/>
    <w:rsid w:val="00DF39F1"/>
    <w:rsid w:val="00DF5EA3"/>
    <w:rsid w:val="00DF747E"/>
    <w:rsid w:val="00E03FBA"/>
    <w:rsid w:val="00E04C40"/>
    <w:rsid w:val="00E11636"/>
    <w:rsid w:val="00E166DA"/>
    <w:rsid w:val="00E1676F"/>
    <w:rsid w:val="00E1722C"/>
    <w:rsid w:val="00E27AAE"/>
    <w:rsid w:val="00E31F10"/>
    <w:rsid w:val="00E45DE7"/>
    <w:rsid w:val="00E55B67"/>
    <w:rsid w:val="00E91EC8"/>
    <w:rsid w:val="00ED2095"/>
    <w:rsid w:val="00ED5EEF"/>
    <w:rsid w:val="00EF1ADA"/>
    <w:rsid w:val="00EF72D3"/>
    <w:rsid w:val="00F05C28"/>
    <w:rsid w:val="00F1128F"/>
    <w:rsid w:val="00F1372C"/>
    <w:rsid w:val="00F223C4"/>
    <w:rsid w:val="00F32A26"/>
    <w:rsid w:val="00F5706A"/>
    <w:rsid w:val="00F6632C"/>
    <w:rsid w:val="00F66A74"/>
    <w:rsid w:val="00F73D65"/>
    <w:rsid w:val="00F748E5"/>
    <w:rsid w:val="00F77DB2"/>
    <w:rsid w:val="00F81A87"/>
    <w:rsid w:val="00F90D1F"/>
    <w:rsid w:val="00F90D51"/>
    <w:rsid w:val="00F94230"/>
    <w:rsid w:val="00FA3B53"/>
    <w:rsid w:val="00FA43C4"/>
    <w:rsid w:val="00FB1A2E"/>
    <w:rsid w:val="00FB4F83"/>
    <w:rsid w:val="00FB59A4"/>
    <w:rsid w:val="00FD09FB"/>
    <w:rsid w:val="00FD10F1"/>
    <w:rsid w:val="00FD18A1"/>
    <w:rsid w:val="00FD2B8E"/>
    <w:rsid w:val="00FD3C0D"/>
    <w:rsid w:val="00FE222E"/>
    <w:rsid w:val="00FF0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4FE7B-B3CB-8547-A978-B52E2678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676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0"/>
    <w:link w:val="30"/>
    <w:uiPriority w:val="9"/>
    <w:qFormat/>
    <w:rsid w:val="00A33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D327E"/>
    <w:pPr>
      <w:ind w:left="720"/>
      <w:contextualSpacing/>
    </w:pPr>
  </w:style>
  <w:style w:type="paragraph" w:customStyle="1" w:styleId="a">
    <w:name w:val="Перечень"/>
    <w:basedOn w:val="a0"/>
    <w:rsid w:val="00A11461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693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2"/>
    <w:next w:val="a5"/>
    <w:uiPriority w:val="59"/>
    <w:rsid w:val="00922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3E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E379A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57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7542A"/>
  </w:style>
  <w:style w:type="paragraph" w:styleId="aa">
    <w:name w:val="footer"/>
    <w:basedOn w:val="a0"/>
    <w:link w:val="ab"/>
    <w:uiPriority w:val="99"/>
    <w:unhideWhenUsed/>
    <w:rsid w:val="00575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7542A"/>
  </w:style>
  <w:style w:type="paragraph" w:customStyle="1" w:styleId="Default">
    <w:name w:val="Default"/>
    <w:rsid w:val="001B31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7">
    <w:name w:val="Основной текст7"/>
    <w:basedOn w:val="a0"/>
    <w:rsid w:val="0049686D"/>
    <w:pPr>
      <w:shd w:val="clear" w:color="auto" w:fill="FFFFFF"/>
      <w:spacing w:before="60" w:after="0" w:line="278" w:lineRule="exact"/>
      <w:ind w:hanging="940"/>
    </w:pPr>
    <w:rPr>
      <w:rFonts w:ascii="Times New Roman" w:eastAsia="Times New Roman" w:hAnsi="Times New Roman"/>
      <w:sz w:val="23"/>
      <w:szCs w:val="23"/>
      <w:lang w:eastAsia="ru-RU"/>
    </w:rPr>
  </w:style>
  <w:style w:type="paragraph" w:styleId="ac">
    <w:name w:val="Normal (Web)"/>
    <w:aliases w:val="Обычный (Web),Обычный (веб) Знак,Обычный (Web) Знак,Обычный (Web) + полужирный Знак,Слева:  0 Знак,3 см Знак,Первая строка:  0 Знак,9... Знак,Обычный (Web) + полужирный,Слева:  0,3 см,Первая строка:  0,9...,Обычный (веб) Знак1 Знак Знак"/>
    <w:basedOn w:val="a0"/>
    <w:link w:val="10"/>
    <w:qFormat/>
    <w:rsid w:val="00B47255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10">
    <w:name w:val="Обычный (веб) Знак1"/>
    <w:aliases w:val="Обычный (Web) Знак1,Обычный (веб) Знак Знак,Обычный (Web) Знак Знак,Обычный (Web) + полужирный Знак Знак,Слева:  0 Знак Знак,3 см Знак Знак,Первая строка:  0 Знак Знак,9... Знак Знак,Обычный (Web) + полужирный Знак1,Слева:  0 Знак1"/>
    <w:link w:val="ac"/>
    <w:locked/>
    <w:rsid w:val="00B47255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IG">
    <w:name w:val="Обычный_IG"/>
    <w:basedOn w:val="a0"/>
    <w:link w:val="IG0"/>
    <w:rsid w:val="00BE538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IG0">
    <w:name w:val="Обычный_IG Знак"/>
    <w:link w:val="IG"/>
    <w:locked/>
    <w:rsid w:val="00BE538D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12">
    <w:name w:val="абзац 12 Знак"/>
    <w:basedOn w:val="a0"/>
    <w:rsid w:val="00BE538D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0">
    <w:name w:val="текст таблицы (10)"/>
    <w:basedOn w:val="a0"/>
    <w:link w:val="101"/>
    <w:rsid w:val="008D199F"/>
    <w:pPr>
      <w:widowControl w:val="0"/>
      <w:spacing w:before="20" w:after="20" w:line="240" w:lineRule="auto"/>
      <w:ind w:left="57" w:right="57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101">
    <w:name w:val="текст таблицы (10) Знак"/>
    <w:link w:val="100"/>
    <w:rsid w:val="008D199F"/>
    <w:rPr>
      <w:rFonts w:ascii="Arial" w:eastAsia="Times New Roman" w:hAnsi="Arial" w:cs="Arial"/>
      <w:lang w:val="en-US"/>
    </w:rPr>
  </w:style>
  <w:style w:type="character" w:styleId="ad">
    <w:name w:val="Strong"/>
    <w:basedOn w:val="a1"/>
    <w:uiPriority w:val="22"/>
    <w:qFormat/>
    <w:rsid w:val="00A33652"/>
    <w:rPr>
      <w:b/>
      <w:bCs/>
    </w:rPr>
  </w:style>
  <w:style w:type="character" w:styleId="ae">
    <w:name w:val="Hyperlink"/>
    <w:basedOn w:val="a1"/>
    <w:uiPriority w:val="99"/>
    <w:unhideWhenUsed/>
    <w:rsid w:val="00A33652"/>
    <w:rPr>
      <w:color w:val="0563C1" w:themeColor="hyperlink"/>
      <w:u w:val="single"/>
    </w:rPr>
  </w:style>
  <w:style w:type="character" w:customStyle="1" w:styleId="30">
    <w:name w:val="Заголовок 3 Знак"/>
    <w:basedOn w:val="a1"/>
    <w:link w:val="3"/>
    <w:uiPriority w:val="9"/>
    <w:rsid w:val="00A33652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piysk.org/organy_vlasti/administraciya_gorodskogo_okruga/upravlenie_imuschestvennih_otnosheniy_i_gra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C35F-8081-46BE-8F24-94DD98C4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3750</Words>
  <Characters>21376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Екаткрина</dc:creator>
  <cp:keywords/>
  <cp:lastModifiedBy>Пользователь</cp:lastModifiedBy>
  <cp:revision>2</cp:revision>
  <cp:lastPrinted>2022-05-12T11:54:00Z</cp:lastPrinted>
  <dcterms:created xsi:type="dcterms:W3CDTF">2022-05-17T14:48:00Z</dcterms:created>
  <dcterms:modified xsi:type="dcterms:W3CDTF">2022-05-17T14:48:00Z</dcterms:modified>
</cp:coreProperties>
</file>