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E1" w:rsidRDefault="006318E8" w:rsidP="00AA26BA">
      <w:pPr>
        <w:spacing w:after="40"/>
        <w:jc w:val="center"/>
      </w:pPr>
      <w:bookmarkStart w:id="0" w:name="_GoBack"/>
      <w:bookmarkEnd w:id="0"/>
      <w:r>
        <w:t xml:space="preserve"> </w:t>
      </w:r>
      <w:r w:rsidR="00D95C81">
        <w:object w:dxaOrig="5449" w:dyaOrig="5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 o:ole="" fillcolor="window">
            <v:imagedata r:id="rId9" o:title=""/>
          </v:shape>
          <o:OLEObject Type="Embed" ProgID="CorelPhotoPaint.Image.7" ShapeID="_x0000_i1025" DrawAspect="Content" ObjectID="_1598164731" r:id="rId10"/>
        </w:object>
      </w:r>
    </w:p>
    <w:p w:rsidR="000E7B48" w:rsidRPr="00AA6C3A" w:rsidRDefault="000E7B48" w:rsidP="00D95C81">
      <w:pPr>
        <w:spacing w:after="40"/>
        <w:jc w:val="center"/>
        <w:rPr>
          <w:sz w:val="8"/>
          <w:szCs w:val="8"/>
        </w:rPr>
      </w:pPr>
    </w:p>
    <w:p w:rsidR="00D179E1" w:rsidRDefault="00D179E1" w:rsidP="00AA26BA">
      <w:pPr>
        <w:pStyle w:val="7"/>
        <w:rPr>
          <w:b/>
        </w:rPr>
      </w:pPr>
      <w:r>
        <w:rPr>
          <w:b/>
        </w:rPr>
        <w:t>РЕСПУБЛИКА ДАГЕСТАН</w:t>
      </w:r>
    </w:p>
    <w:p w:rsidR="00D179E1" w:rsidRPr="00E43F33" w:rsidRDefault="00D179E1" w:rsidP="00D179E1">
      <w:pPr>
        <w:jc w:val="center"/>
      </w:pPr>
      <w:r w:rsidRPr="00E43F33">
        <w:t>_______ .</w:t>
      </w:r>
      <w:r w:rsidR="00D873B2">
        <w:t>.</w:t>
      </w:r>
      <w:r w:rsidRPr="00E43F33">
        <w:t xml:space="preserve"> _______</w:t>
      </w:r>
    </w:p>
    <w:p w:rsidR="00D179E1" w:rsidRPr="00E43F33" w:rsidRDefault="00D179E1" w:rsidP="00D179E1">
      <w:pPr>
        <w:jc w:val="center"/>
        <w:rPr>
          <w:sz w:val="8"/>
        </w:rPr>
      </w:pPr>
    </w:p>
    <w:p w:rsidR="00D179E1" w:rsidRDefault="00D179E1" w:rsidP="00AA26BA">
      <w:pPr>
        <w:pStyle w:val="9"/>
        <w:rPr>
          <w:sz w:val="36"/>
        </w:rPr>
      </w:pPr>
      <w:r>
        <w:rPr>
          <w:sz w:val="36"/>
        </w:rPr>
        <w:t>АДМИНИСТРАЦИЯ ГОРОДСКОГО ОКРУГА</w:t>
      </w:r>
    </w:p>
    <w:p w:rsidR="00D179E1" w:rsidRDefault="00D179E1" w:rsidP="00AA26BA">
      <w:pPr>
        <w:pStyle w:val="9"/>
        <w:spacing w:after="60"/>
        <w:rPr>
          <w:sz w:val="36"/>
        </w:rPr>
      </w:pPr>
      <w:r>
        <w:rPr>
          <w:sz w:val="36"/>
        </w:rPr>
        <w:t>«ГОРОД КАСПИЙСК»</w:t>
      </w:r>
    </w:p>
    <w:p w:rsidR="00684D00" w:rsidRDefault="00684D00" w:rsidP="00684D00">
      <w:pPr>
        <w:ind w:right="-143"/>
        <w:rPr>
          <w:b/>
          <w:sz w:val="16"/>
          <w:szCs w:val="16"/>
        </w:rPr>
      </w:pPr>
    </w:p>
    <w:p w:rsidR="00FC2525" w:rsidRPr="0067695E" w:rsidRDefault="00FC2525" w:rsidP="00684D00">
      <w:pPr>
        <w:ind w:right="-143"/>
        <w:rPr>
          <w:sz w:val="17"/>
          <w:szCs w:val="17"/>
        </w:rPr>
      </w:pPr>
      <w:r w:rsidRPr="0067695E">
        <w:rPr>
          <w:sz w:val="17"/>
          <w:szCs w:val="17"/>
        </w:rPr>
        <w:t>368300 г. Каспийск, ул. Орджоникидзе, 12, тел. 8 (246) 5-14-11, факс 5-10-00 сайт: www.kaspiysk.org, e-mail: kasp.info@yandex.ru</w:t>
      </w:r>
    </w:p>
    <w:tbl>
      <w:tblPr>
        <w:tblW w:w="9436"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436"/>
      </w:tblGrid>
      <w:tr w:rsidR="00D873B2" w:rsidTr="00374EA1">
        <w:trPr>
          <w:trHeight w:val="411"/>
        </w:trPr>
        <w:tc>
          <w:tcPr>
            <w:tcW w:w="9436" w:type="dxa"/>
            <w:tcBorders>
              <w:left w:val="nil"/>
              <w:bottom w:val="nil"/>
              <w:right w:val="nil"/>
            </w:tcBorders>
          </w:tcPr>
          <w:p w:rsidR="00D873B2" w:rsidRDefault="00D873B2" w:rsidP="00D873B2">
            <w:pPr>
              <w:rPr>
                <w:sz w:val="20"/>
                <w:szCs w:val="20"/>
              </w:rPr>
            </w:pPr>
          </w:p>
          <w:p w:rsidR="00867523" w:rsidRPr="00597A26" w:rsidRDefault="00867523" w:rsidP="00D873B2">
            <w:pPr>
              <w:rPr>
                <w:sz w:val="20"/>
                <w:szCs w:val="20"/>
              </w:rPr>
            </w:pPr>
          </w:p>
        </w:tc>
      </w:tr>
    </w:tbl>
    <w:p w:rsidR="00D179E1" w:rsidRDefault="00CC6611" w:rsidP="00383E82">
      <w:pPr>
        <w:spacing w:after="120" w:line="360" w:lineRule="auto"/>
        <w:ind w:firstLine="539"/>
        <w:jc w:val="center"/>
        <w:rPr>
          <w:b/>
          <w:sz w:val="40"/>
          <w:szCs w:val="40"/>
        </w:rPr>
      </w:pPr>
      <w:r>
        <w:rPr>
          <w:b/>
          <w:sz w:val="40"/>
          <w:szCs w:val="40"/>
        </w:rPr>
        <w:t>ПОСТАНОВЛЕНИЕ</w:t>
      </w:r>
    </w:p>
    <w:p w:rsidR="009C3358" w:rsidRPr="00B31065" w:rsidRDefault="00D873B2" w:rsidP="00171C66">
      <w:pPr>
        <w:jc w:val="both"/>
        <w:rPr>
          <w:sz w:val="28"/>
          <w:szCs w:val="28"/>
        </w:rPr>
      </w:pPr>
      <w:r>
        <w:rPr>
          <w:sz w:val="26"/>
        </w:rPr>
        <w:t xml:space="preserve"> </w:t>
      </w:r>
      <w:r w:rsidR="00D179E1" w:rsidRPr="00E43F33">
        <w:rPr>
          <w:sz w:val="26"/>
        </w:rPr>
        <w:t>№</w:t>
      </w:r>
      <w:r w:rsidR="003C1212">
        <w:rPr>
          <w:sz w:val="26"/>
        </w:rPr>
        <w:t xml:space="preserve"> </w:t>
      </w:r>
      <w:r w:rsidR="00C86257">
        <w:rPr>
          <w:sz w:val="26"/>
          <w:lang w:val="en-US"/>
        </w:rPr>
        <w:t xml:space="preserve"> </w:t>
      </w:r>
      <w:r w:rsidR="00C86257">
        <w:rPr>
          <w:sz w:val="26"/>
          <w:u w:val="single"/>
          <w:lang w:val="en-US"/>
        </w:rPr>
        <w:t>785</w:t>
      </w:r>
      <w:r w:rsidR="00D179E1" w:rsidRPr="00E43F33">
        <w:rPr>
          <w:i/>
          <w:sz w:val="26"/>
        </w:rPr>
        <w:tab/>
      </w:r>
      <w:r w:rsidR="00D179E1" w:rsidRPr="00E43F33">
        <w:rPr>
          <w:i/>
          <w:sz w:val="26"/>
        </w:rPr>
        <w:tab/>
      </w:r>
      <w:r w:rsidR="00D179E1">
        <w:rPr>
          <w:i/>
          <w:sz w:val="26"/>
        </w:rPr>
        <w:t xml:space="preserve">                     </w:t>
      </w:r>
      <w:r>
        <w:rPr>
          <w:i/>
          <w:sz w:val="26"/>
        </w:rPr>
        <w:tab/>
        <w:t xml:space="preserve">    </w:t>
      </w:r>
      <w:r w:rsidR="00D179E1" w:rsidRPr="00E43F33">
        <w:rPr>
          <w:i/>
          <w:sz w:val="26"/>
        </w:rPr>
        <w:tab/>
      </w:r>
      <w:r w:rsidR="00D179E1">
        <w:rPr>
          <w:i/>
          <w:sz w:val="26"/>
        </w:rPr>
        <w:t xml:space="preserve">   </w:t>
      </w:r>
      <w:r w:rsidR="006E1AD9">
        <w:rPr>
          <w:i/>
          <w:sz w:val="26"/>
        </w:rPr>
        <w:t xml:space="preserve">    </w:t>
      </w:r>
      <w:r w:rsidR="00C86257">
        <w:rPr>
          <w:i/>
          <w:sz w:val="26"/>
          <w:lang w:val="en-US"/>
        </w:rPr>
        <w:t xml:space="preserve">                 </w:t>
      </w:r>
      <w:r w:rsidR="006E1AD9">
        <w:rPr>
          <w:i/>
          <w:sz w:val="26"/>
        </w:rPr>
        <w:t xml:space="preserve"> </w:t>
      </w:r>
      <w:r w:rsidR="003C1212">
        <w:rPr>
          <w:i/>
          <w:sz w:val="26"/>
        </w:rPr>
        <w:t xml:space="preserve"> </w:t>
      </w:r>
      <w:r w:rsidR="00FB66A6">
        <w:rPr>
          <w:i/>
          <w:sz w:val="26"/>
        </w:rPr>
        <w:t xml:space="preserve">  </w:t>
      </w:r>
      <w:r w:rsidR="00D179E1" w:rsidRPr="00E43F33">
        <w:rPr>
          <w:sz w:val="26"/>
        </w:rPr>
        <w:t>«</w:t>
      </w:r>
      <w:r w:rsidR="003B554C">
        <w:rPr>
          <w:sz w:val="26"/>
        </w:rPr>
        <w:t xml:space="preserve"> </w:t>
      </w:r>
      <w:r w:rsidR="00C86257">
        <w:rPr>
          <w:sz w:val="26"/>
          <w:u w:val="single"/>
          <w:lang w:val="en-US"/>
        </w:rPr>
        <w:t xml:space="preserve"> </w:t>
      </w:r>
      <w:r w:rsidR="00C86257" w:rsidRPr="00C86257">
        <w:rPr>
          <w:sz w:val="26"/>
          <w:u w:val="single"/>
          <w:lang w:val="en-US"/>
        </w:rPr>
        <w:t>06</w:t>
      </w:r>
      <w:r w:rsidR="00C86257">
        <w:rPr>
          <w:sz w:val="26"/>
          <w:u w:val="single"/>
          <w:lang w:val="en-US"/>
        </w:rPr>
        <w:t xml:space="preserve"> </w:t>
      </w:r>
      <w:r w:rsidR="00D179E1" w:rsidRPr="00E43F33">
        <w:rPr>
          <w:sz w:val="26"/>
        </w:rPr>
        <w:t>»</w:t>
      </w:r>
      <w:r w:rsidR="00383E82">
        <w:rPr>
          <w:sz w:val="26"/>
        </w:rPr>
        <w:t xml:space="preserve"> </w:t>
      </w:r>
      <w:r w:rsidR="00D179E1" w:rsidRPr="00E43F33">
        <w:rPr>
          <w:sz w:val="26"/>
        </w:rPr>
        <w:t xml:space="preserve"> </w:t>
      </w:r>
      <w:r w:rsidR="00FB66A6">
        <w:rPr>
          <w:sz w:val="26"/>
        </w:rPr>
        <w:t xml:space="preserve"> </w:t>
      </w:r>
      <w:r w:rsidR="00C86257">
        <w:rPr>
          <w:sz w:val="26"/>
          <w:u w:val="single"/>
          <w:lang w:val="en-US"/>
        </w:rPr>
        <w:t xml:space="preserve">           09         </w:t>
      </w:r>
      <w:r w:rsidR="003E7811">
        <w:rPr>
          <w:sz w:val="26"/>
        </w:rPr>
        <w:t xml:space="preserve"> </w:t>
      </w:r>
      <w:r w:rsidR="00FB66A6" w:rsidRPr="00B31065">
        <w:rPr>
          <w:sz w:val="28"/>
          <w:szCs w:val="28"/>
        </w:rPr>
        <w:t>201</w:t>
      </w:r>
      <w:r w:rsidR="00067AE9">
        <w:rPr>
          <w:sz w:val="28"/>
          <w:szCs w:val="28"/>
        </w:rPr>
        <w:t>8</w:t>
      </w:r>
      <w:r w:rsidR="00D179E1" w:rsidRPr="00B31065">
        <w:rPr>
          <w:sz w:val="28"/>
          <w:szCs w:val="28"/>
        </w:rPr>
        <w:t>г.</w:t>
      </w:r>
    </w:p>
    <w:p w:rsidR="00D179E1" w:rsidRDefault="00D179E1" w:rsidP="004573AC">
      <w:pPr>
        <w:ind w:firstLine="540"/>
        <w:jc w:val="center"/>
        <w:rPr>
          <w:b/>
          <w:sz w:val="16"/>
          <w:szCs w:val="16"/>
        </w:rPr>
      </w:pPr>
    </w:p>
    <w:p w:rsidR="00374EA1" w:rsidRDefault="00374EA1" w:rsidP="00AB481C">
      <w:pPr>
        <w:rPr>
          <w:b/>
          <w:sz w:val="8"/>
          <w:szCs w:val="8"/>
        </w:rPr>
      </w:pPr>
    </w:p>
    <w:p w:rsidR="006149E4" w:rsidRPr="00AA6C3A" w:rsidRDefault="006149E4" w:rsidP="00AB481C">
      <w:pPr>
        <w:rPr>
          <w:b/>
          <w:sz w:val="8"/>
          <w:szCs w:val="8"/>
        </w:rPr>
      </w:pPr>
    </w:p>
    <w:p w:rsidR="00867523" w:rsidRDefault="00867523" w:rsidP="0032406B">
      <w:pPr>
        <w:rPr>
          <w:b/>
          <w:sz w:val="28"/>
          <w:szCs w:val="28"/>
        </w:rPr>
      </w:pPr>
    </w:p>
    <w:p w:rsidR="00EE3F7C" w:rsidRDefault="00F14BA7" w:rsidP="0032406B">
      <w:pPr>
        <w:rPr>
          <w:b/>
          <w:sz w:val="28"/>
          <w:szCs w:val="28"/>
        </w:rPr>
      </w:pPr>
      <w:r>
        <w:rPr>
          <w:b/>
          <w:sz w:val="28"/>
          <w:szCs w:val="28"/>
        </w:rPr>
        <w:t>«</w:t>
      </w:r>
      <w:r w:rsidR="00EE3F7C">
        <w:rPr>
          <w:b/>
          <w:sz w:val="28"/>
          <w:szCs w:val="28"/>
        </w:rPr>
        <w:t>О назначении публичных слушаний</w:t>
      </w:r>
    </w:p>
    <w:p w:rsidR="00EE3F7C" w:rsidRDefault="00EE3F7C" w:rsidP="0032406B">
      <w:pPr>
        <w:rPr>
          <w:b/>
          <w:sz w:val="28"/>
          <w:szCs w:val="28"/>
        </w:rPr>
      </w:pPr>
      <w:r>
        <w:rPr>
          <w:b/>
          <w:sz w:val="28"/>
          <w:szCs w:val="28"/>
        </w:rPr>
        <w:t>по</w:t>
      </w:r>
      <w:r w:rsidR="001E0B3A">
        <w:rPr>
          <w:b/>
          <w:sz w:val="28"/>
          <w:szCs w:val="28"/>
        </w:rPr>
        <w:t xml:space="preserve"> проект</w:t>
      </w:r>
      <w:r>
        <w:rPr>
          <w:b/>
          <w:sz w:val="28"/>
          <w:szCs w:val="28"/>
        </w:rPr>
        <w:t>у</w:t>
      </w:r>
      <w:r w:rsidR="00CD2B17">
        <w:rPr>
          <w:b/>
          <w:sz w:val="28"/>
          <w:szCs w:val="28"/>
        </w:rPr>
        <w:t xml:space="preserve"> решения</w:t>
      </w:r>
      <w:r w:rsidR="007E75F3">
        <w:rPr>
          <w:b/>
          <w:sz w:val="28"/>
          <w:szCs w:val="28"/>
        </w:rPr>
        <w:t xml:space="preserve"> о</w:t>
      </w:r>
      <w:r w:rsidR="004B7D49" w:rsidRPr="004B7D49">
        <w:rPr>
          <w:b/>
          <w:sz w:val="28"/>
          <w:szCs w:val="28"/>
        </w:rPr>
        <w:t xml:space="preserve"> </w:t>
      </w:r>
      <w:r w:rsidR="008D2F02">
        <w:rPr>
          <w:b/>
          <w:sz w:val="28"/>
          <w:szCs w:val="28"/>
        </w:rPr>
        <w:t>внесении изменений в</w:t>
      </w:r>
      <w:r w:rsidR="0032406B" w:rsidRPr="0032406B">
        <w:rPr>
          <w:b/>
          <w:sz w:val="28"/>
          <w:szCs w:val="28"/>
        </w:rPr>
        <w:t xml:space="preserve"> </w:t>
      </w:r>
    </w:p>
    <w:p w:rsidR="0032406B" w:rsidRDefault="0032406B" w:rsidP="0032406B">
      <w:pPr>
        <w:rPr>
          <w:b/>
          <w:sz w:val="28"/>
          <w:szCs w:val="28"/>
        </w:rPr>
      </w:pPr>
      <w:r w:rsidRPr="0032406B">
        <w:rPr>
          <w:b/>
          <w:sz w:val="28"/>
          <w:szCs w:val="28"/>
        </w:rPr>
        <w:t>Генеральный план</w:t>
      </w:r>
      <w:r w:rsidR="001E0B3A">
        <w:rPr>
          <w:b/>
          <w:sz w:val="28"/>
          <w:szCs w:val="28"/>
        </w:rPr>
        <w:t xml:space="preserve"> </w:t>
      </w:r>
      <w:r w:rsidRPr="0032406B">
        <w:rPr>
          <w:b/>
          <w:sz w:val="28"/>
          <w:szCs w:val="28"/>
        </w:rPr>
        <w:t>городского округа</w:t>
      </w:r>
    </w:p>
    <w:p w:rsidR="00F14BA7" w:rsidRPr="004538E3" w:rsidRDefault="0032406B" w:rsidP="0032406B">
      <w:pPr>
        <w:rPr>
          <w:b/>
          <w:sz w:val="28"/>
          <w:szCs w:val="28"/>
        </w:rPr>
      </w:pPr>
      <w:r w:rsidRPr="0032406B">
        <w:rPr>
          <w:b/>
          <w:sz w:val="28"/>
          <w:szCs w:val="28"/>
        </w:rPr>
        <w:t>«город Каспийск»</w:t>
      </w:r>
      <w:r w:rsidR="004B7D49" w:rsidRPr="004538E3">
        <w:rPr>
          <w:b/>
          <w:sz w:val="28"/>
          <w:szCs w:val="28"/>
        </w:rPr>
        <w:t xml:space="preserve"> </w:t>
      </w:r>
    </w:p>
    <w:p w:rsidR="007B46CC" w:rsidRDefault="007B46CC" w:rsidP="00D24DBA">
      <w:pPr>
        <w:rPr>
          <w:b/>
          <w:sz w:val="28"/>
          <w:szCs w:val="28"/>
        </w:rPr>
      </w:pPr>
    </w:p>
    <w:p w:rsidR="00374EA1" w:rsidRDefault="00374EA1" w:rsidP="003D74B8">
      <w:pPr>
        <w:rPr>
          <w:b/>
          <w:sz w:val="8"/>
          <w:szCs w:val="8"/>
        </w:rPr>
      </w:pPr>
    </w:p>
    <w:p w:rsidR="00443368" w:rsidRDefault="00443368" w:rsidP="003D74B8">
      <w:pPr>
        <w:rPr>
          <w:b/>
          <w:sz w:val="8"/>
          <w:szCs w:val="8"/>
        </w:rPr>
      </w:pPr>
    </w:p>
    <w:p w:rsidR="00A8228A" w:rsidRDefault="00A678F9" w:rsidP="00A8228A">
      <w:pPr>
        <w:shd w:val="clear" w:color="auto" w:fill="FFFFFF"/>
        <w:ind w:left="34" w:firstLine="675"/>
        <w:jc w:val="both"/>
        <w:rPr>
          <w:color w:val="000000"/>
          <w:spacing w:val="1"/>
          <w:sz w:val="28"/>
          <w:szCs w:val="28"/>
        </w:rPr>
      </w:pPr>
      <w:r w:rsidRPr="00A678F9">
        <w:rPr>
          <w:color w:val="000000"/>
          <w:spacing w:val="2"/>
          <w:sz w:val="28"/>
          <w:szCs w:val="28"/>
        </w:rPr>
        <w:t>В соответствии</w:t>
      </w:r>
      <w:r w:rsidR="006E5190">
        <w:rPr>
          <w:color w:val="000000"/>
          <w:spacing w:val="2"/>
          <w:sz w:val="28"/>
          <w:szCs w:val="28"/>
        </w:rPr>
        <w:t xml:space="preserve"> со статьями </w:t>
      </w:r>
      <w:r w:rsidR="00FA395F">
        <w:rPr>
          <w:color w:val="000000"/>
          <w:spacing w:val="2"/>
          <w:sz w:val="28"/>
          <w:szCs w:val="28"/>
        </w:rPr>
        <w:t>24</w:t>
      </w:r>
      <w:r w:rsidR="006E5190">
        <w:rPr>
          <w:color w:val="000000"/>
          <w:spacing w:val="2"/>
          <w:sz w:val="28"/>
          <w:szCs w:val="28"/>
        </w:rPr>
        <w:t xml:space="preserve"> и 28 </w:t>
      </w:r>
      <w:r w:rsidRPr="00A678F9">
        <w:rPr>
          <w:color w:val="000000"/>
          <w:spacing w:val="2"/>
          <w:sz w:val="28"/>
          <w:szCs w:val="28"/>
        </w:rPr>
        <w:t>Градостроительн</w:t>
      </w:r>
      <w:r w:rsidR="006E5190">
        <w:rPr>
          <w:color w:val="000000"/>
          <w:spacing w:val="2"/>
          <w:sz w:val="28"/>
          <w:szCs w:val="28"/>
        </w:rPr>
        <w:t>ого</w:t>
      </w:r>
      <w:r w:rsidRPr="00A678F9">
        <w:rPr>
          <w:color w:val="000000"/>
          <w:spacing w:val="2"/>
          <w:sz w:val="28"/>
          <w:szCs w:val="28"/>
        </w:rPr>
        <w:t xml:space="preserve"> кодекс</w:t>
      </w:r>
      <w:r w:rsidR="006E5190">
        <w:rPr>
          <w:color w:val="000000"/>
          <w:spacing w:val="2"/>
          <w:sz w:val="28"/>
          <w:szCs w:val="28"/>
        </w:rPr>
        <w:t xml:space="preserve">а </w:t>
      </w:r>
      <w:r w:rsidRPr="00A678F9">
        <w:rPr>
          <w:color w:val="000000"/>
          <w:spacing w:val="2"/>
          <w:sz w:val="28"/>
          <w:szCs w:val="28"/>
        </w:rPr>
        <w:t>Российской Фе</w:t>
      </w:r>
      <w:r w:rsidR="006E5190">
        <w:rPr>
          <w:color w:val="000000"/>
          <w:spacing w:val="2"/>
          <w:sz w:val="28"/>
          <w:szCs w:val="28"/>
        </w:rPr>
        <w:t xml:space="preserve">дерации, </w:t>
      </w:r>
      <w:r w:rsidRPr="00A678F9">
        <w:rPr>
          <w:color w:val="000000"/>
          <w:spacing w:val="2"/>
          <w:sz w:val="28"/>
          <w:szCs w:val="28"/>
        </w:rPr>
        <w:t>Федерального закона от 06.10.2003 № 131-ФЗ «Об общих принципах организации местного самоупра</w:t>
      </w:r>
      <w:r w:rsidR="00F92640">
        <w:rPr>
          <w:color w:val="000000"/>
          <w:spacing w:val="2"/>
          <w:sz w:val="28"/>
          <w:szCs w:val="28"/>
        </w:rPr>
        <w:t xml:space="preserve">вления в Российской Федерации», </w:t>
      </w:r>
      <w:r w:rsidRPr="00A678F9">
        <w:rPr>
          <w:color w:val="000000"/>
          <w:spacing w:val="2"/>
          <w:sz w:val="28"/>
          <w:szCs w:val="28"/>
        </w:rPr>
        <w:t xml:space="preserve">Уставом городского округа «город </w:t>
      </w:r>
      <w:r w:rsidR="00F92640">
        <w:rPr>
          <w:color w:val="000000"/>
          <w:spacing w:val="2"/>
          <w:sz w:val="28"/>
          <w:szCs w:val="28"/>
        </w:rPr>
        <w:t>Каспийск</w:t>
      </w:r>
      <w:r w:rsidRPr="00A678F9">
        <w:rPr>
          <w:color w:val="000000"/>
          <w:spacing w:val="2"/>
          <w:sz w:val="28"/>
          <w:szCs w:val="28"/>
        </w:rPr>
        <w:t>»</w:t>
      </w:r>
      <w:r w:rsidR="00FA395F">
        <w:rPr>
          <w:color w:val="000000"/>
          <w:spacing w:val="2"/>
          <w:sz w:val="28"/>
          <w:szCs w:val="28"/>
        </w:rPr>
        <w:t>,</w:t>
      </w:r>
      <w:r w:rsidR="00AC6D11">
        <w:rPr>
          <w:color w:val="000000"/>
          <w:spacing w:val="2"/>
          <w:sz w:val="28"/>
          <w:szCs w:val="28"/>
        </w:rPr>
        <w:t xml:space="preserve"> Положением о порядке организации и проведения публичных слушаний в городском округе «город Каспийск»</w:t>
      </w:r>
      <w:r w:rsidR="00FA395F">
        <w:rPr>
          <w:color w:val="000000"/>
          <w:spacing w:val="2"/>
          <w:sz w:val="28"/>
          <w:szCs w:val="28"/>
        </w:rPr>
        <w:t xml:space="preserve"> </w:t>
      </w:r>
      <w:r w:rsidR="005A0C31">
        <w:rPr>
          <w:color w:val="000000"/>
          <w:spacing w:val="2"/>
          <w:sz w:val="28"/>
          <w:szCs w:val="28"/>
        </w:rPr>
        <w:t>утвержденным</w:t>
      </w:r>
      <w:r w:rsidR="00FA395F">
        <w:rPr>
          <w:color w:val="000000"/>
          <w:spacing w:val="2"/>
          <w:sz w:val="28"/>
          <w:szCs w:val="28"/>
        </w:rPr>
        <w:t xml:space="preserve"> решением Собрания депутатов городского округа «город Каспийск» от </w:t>
      </w:r>
      <w:r w:rsidR="004D2092">
        <w:rPr>
          <w:color w:val="000000"/>
          <w:spacing w:val="2"/>
          <w:sz w:val="28"/>
          <w:szCs w:val="28"/>
        </w:rPr>
        <w:t>17</w:t>
      </w:r>
      <w:r w:rsidR="00FA395F">
        <w:rPr>
          <w:color w:val="000000"/>
          <w:spacing w:val="2"/>
          <w:sz w:val="28"/>
          <w:szCs w:val="28"/>
        </w:rPr>
        <w:t xml:space="preserve"> </w:t>
      </w:r>
      <w:r w:rsidR="004D2092">
        <w:rPr>
          <w:color w:val="000000"/>
          <w:spacing w:val="2"/>
          <w:sz w:val="28"/>
          <w:szCs w:val="28"/>
        </w:rPr>
        <w:t>августа</w:t>
      </w:r>
      <w:r w:rsidR="00FA395F">
        <w:rPr>
          <w:color w:val="000000"/>
          <w:spacing w:val="2"/>
          <w:sz w:val="28"/>
          <w:szCs w:val="28"/>
        </w:rPr>
        <w:t xml:space="preserve"> 20</w:t>
      </w:r>
      <w:r w:rsidR="004D2092">
        <w:rPr>
          <w:color w:val="000000"/>
          <w:spacing w:val="2"/>
          <w:sz w:val="28"/>
          <w:szCs w:val="28"/>
        </w:rPr>
        <w:t>1</w:t>
      </w:r>
      <w:r w:rsidR="00FA395F">
        <w:rPr>
          <w:color w:val="000000"/>
          <w:spacing w:val="2"/>
          <w:sz w:val="28"/>
          <w:szCs w:val="28"/>
        </w:rPr>
        <w:t xml:space="preserve">8 г. № </w:t>
      </w:r>
      <w:r w:rsidR="004D2092">
        <w:rPr>
          <w:color w:val="000000"/>
          <w:spacing w:val="2"/>
          <w:sz w:val="28"/>
          <w:szCs w:val="28"/>
        </w:rPr>
        <w:t>150</w:t>
      </w:r>
      <w:r w:rsidR="00AC6D11">
        <w:rPr>
          <w:color w:val="000000"/>
          <w:spacing w:val="2"/>
          <w:sz w:val="28"/>
          <w:szCs w:val="28"/>
        </w:rPr>
        <w:t>, Администрация городского округа «город Каспийск»:</w:t>
      </w:r>
    </w:p>
    <w:p w:rsidR="005514BF" w:rsidRDefault="005514BF" w:rsidP="00C54E9D">
      <w:pPr>
        <w:ind w:firstLine="540"/>
        <w:jc w:val="center"/>
        <w:rPr>
          <w:color w:val="000000"/>
          <w:spacing w:val="1"/>
          <w:sz w:val="28"/>
          <w:szCs w:val="28"/>
        </w:rPr>
      </w:pPr>
    </w:p>
    <w:p w:rsidR="00C54E9D" w:rsidRPr="000E7B48" w:rsidRDefault="00C54E9D" w:rsidP="00C54E9D">
      <w:pPr>
        <w:ind w:firstLine="540"/>
        <w:jc w:val="center"/>
        <w:rPr>
          <w:b/>
          <w:sz w:val="28"/>
          <w:szCs w:val="28"/>
        </w:rPr>
      </w:pPr>
      <w:r w:rsidRPr="00AA4164">
        <w:rPr>
          <w:b/>
          <w:sz w:val="28"/>
          <w:szCs w:val="28"/>
        </w:rPr>
        <w:t>ПОСТАНОВЛЯ</w:t>
      </w:r>
      <w:r>
        <w:rPr>
          <w:b/>
          <w:sz w:val="28"/>
          <w:szCs w:val="28"/>
        </w:rPr>
        <w:t>ЕТ:</w:t>
      </w:r>
    </w:p>
    <w:p w:rsidR="00867523" w:rsidRDefault="00867523" w:rsidP="00C54E9D">
      <w:pPr>
        <w:shd w:val="clear" w:color="auto" w:fill="FFFFFF"/>
        <w:jc w:val="both"/>
        <w:rPr>
          <w:sz w:val="28"/>
          <w:szCs w:val="28"/>
        </w:rPr>
      </w:pPr>
    </w:p>
    <w:p w:rsidR="00D56773" w:rsidRDefault="00A8228A" w:rsidP="00EE3F7C">
      <w:pPr>
        <w:pStyle w:val="a5"/>
        <w:shd w:val="clear" w:color="auto" w:fill="FFFFFF"/>
        <w:tabs>
          <w:tab w:val="left" w:leader="underscore" w:pos="8640"/>
        </w:tabs>
        <w:spacing w:after="0" w:line="240" w:lineRule="auto"/>
        <w:ind w:left="34" w:firstLine="675"/>
        <w:jc w:val="both"/>
        <w:rPr>
          <w:rFonts w:ascii="Times New Roman" w:hAnsi="Times New Roman"/>
          <w:color w:val="000000"/>
          <w:spacing w:val="-1"/>
          <w:sz w:val="28"/>
          <w:szCs w:val="28"/>
        </w:rPr>
      </w:pPr>
      <w:r>
        <w:rPr>
          <w:rFonts w:ascii="Times New Roman" w:hAnsi="Times New Roman"/>
          <w:color w:val="000000"/>
          <w:spacing w:val="-1"/>
          <w:sz w:val="28"/>
          <w:szCs w:val="28"/>
        </w:rPr>
        <w:t xml:space="preserve">1. </w:t>
      </w:r>
      <w:r w:rsidR="00FA0F9F" w:rsidRPr="003A69D7">
        <w:rPr>
          <w:rFonts w:ascii="Times New Roman" w:hAnsi="Times New Roman"/>
          <w:color w:val="000000"/>
          <w:spacing w:val="-1"/>
          <w:sz w:val="28"/>
          <w:szCs w:val="28"/>
        </w:rPr>
        <w:t xml:space="preserve">Назначить на территории городского округа «город </w:t>
      </w:r>
      <w:r w:rsidR="00FA0F9F">
        <w:rPr>
          <w:rFonts w:ascii="Times New Roman" w:hAnsi="Times New Roman"/>
          <w:color w:val="000000"/>
          <w:spacing w:val="-1"/>
          <w:sz w:val="28"/>
          <w:szCs w:val="28"/>
        </w:rPr>
        <w:t>Каспийск</w:t>
      </w:r>
      <w:r w:rsidR="00FA0F9F" w:rsidRPr="003A69D7">
        <w:rPr>
          <w:rFonts w:ascii="Times New Roman" w:hAnsi="Times New Roman"/>
          <w:color w:val="000000"/>
          <w:spacing w:val="-1"/>
          <w:sz w:val="28"/>
          <w:szCs w:val="28"/>
        </w:rPr>
        <w:t>» публичные слушания по проекту</w:t>
      </w:r>
      <w:r w:rsidR="005261D2">
        <w:rPr>
          <w:rFonts w:ascii="Times New Roman" w:hAnsi="Times New Roman"/>
          <w:color w:val="000000"/>
          <w:spacing w:val="-1"/>
          <w:sz w:val="28"/>
          <w:szCs w:val="28"/>
        </w:rPr>
        <w:t xml:space="preserve"> решения</w:t>
      </w:r>
      <w:r w:rsidR="00FA0F9F">
        <w:rPr>
          <w:rFonts w:ascii="Times New Roman" w:hAnsi="Times New Roman"/>
          <w:color w:val="000000"/>
          <w:spacing w:val="-1"/>
          <w:sz w:val="28"/>
          <w:szCs w:val="28"/>
        </w:rPr>
        <w:t xml:space="preserve"> о внесении</w:t>
      </w:r>
      <w:r w:rsidR="00FA0F9F" w:rsidRPr="003A69D7">
        <w:rPr>
          <w:rFonts w:ascii="Times New Roman" w:hAnsi="Times New Roman"/>
          <w:color w:val="000000"/>
          <w:spacing w:val="-1"/>
          <w:sz w:val="28"/>
          <w:szCs w:val="28"/>
        </w:rPr>
        <w:t xml:space="preserve"> изменений в Генеральный план </w:t>
      </w:r>
      <w:r w:rsidR="00FA0F9F">
        <w:rPr>
          <w:rFonts w:ascii="Times New Roman" w:hAnsi="Times New Roman"/>
          <w:color w:val="000000"/>
          <w:spacing w:val="-1"/>
          <w:sz w:val="28"/>
          <w:szCs w:val="28"/>
        </w:rPr>
        <w:t xml:space="preserve">городского округа </w:t>
      </w:r>
      <w:r w:rsidR="00FA0F9F" w:rsidRPr="003A69D7">
        <w:rPr>
          <w:rFonts w:ascii="Times New Roman" w:hAnsi="Times New Roman"/>
          <w:color w:val="000000"/>
          <w:spacing w:val="-1"/>
          <w:sz w:val="28"/>
          <w:szCs w:val="28"/>
        </w:rPr>
        <w:t xml:space="preserve"> «город </w:t>
      </w:r>
      <w:r w:rsidR="00FA0F9F">
        <w:rPr>
          <w:rFonts w:ascii="Times New Roman" w:hAnsi="Times New Roman"/>
          <w:color w:val="000000"/>
          <w:spacing w:val="-1"/>
          <w:sz w:val="28"/>
          <w:szCs w:val="28"/>
        </w:rPr>
        <w:t>Каспийск</w:t>
      </w:r>
      <w:r w:rsidR="00FA0F9F" w:rsidRPr="003A69D7">
        <w:rPr>
          <w:rFonts w:ascii="Times New Roman" w:hAnsi="Times New Roman"/>
          <w:color w:val="000000"/>
          <w:spacing w:val="-1"/>
          <w:sz w:val="28"/>
          <w:szCs w:val="28"/>
        </w:rPr>
        <w:t>»</w:t>
      </w:r>
      <w:r w:rsidR="000C1F7F">
        <w:rPr>
          <w:rFonts w:ascii="Times New Roman" w:hAnsi="Times New Roman"/>
          <w:color w:val="000000"/>
          <w:spacing w:val="-1"/>
          <w:sz w:val="28"/>
          <w:szCs w:val="28"/>
        </w:rPr>
        <w:t xml:space="preserve"> утвержденный Распоряжением Совета Министров ДАССР от 10.12.1987 г. № 486-Р</w:t>
      </w:r>
      <w:r w:rsidR="00FA0F9F" w:rsidRPr="003A69D7">
        <w:rPr>
          <w:rFonts w:ascii="Times New Roman" w:hAnsi="Times New Roman"/>
          <w:color w:val="000000"/>
          <w:spacing w:val="-1"/>
          <w:sz w:val="28"/>
          <w:szCs w:val="28"/>
        </w:rPr>
        <w:t xml:space="preserve"> </w:t>
      </w:r>
      <w:r w:rsidR="00CC02F1">
        <w:rPr>
          <w:rFonts w:ascii="Times New Roman" w:hAnsi="Times New Roman"/>
          <w:color w:val="000000"/>
          <w:spacing w:val="-1"/>
          <w:sz w:val="28"/>
          <w:szCs w:val="28"/>
        </w:rPr>
        <w:t xml:space="preserve">              </w:t>
      </w:r>
      <w:r w:rsidR="00FA0F9F" w:rsidRPr="003A69D7">
        <w:rPr>
          <w:rFonts w:ascii="Times New Roman" w:hAnsi="Times New Roman"/>
          <w:color w:val="000000"/>
          <w:spacing w:val="-1"/>
          <w:sz w:val="28"/>
          <w:szCs w:val="28"/>
        </w:rPr>
        <w:t>на</w:t>
      </w:r>
      <w:r w:rsidR="00FA0F9F">
        <w:rPr>
          <w:rFonts w:ascii="Times New Roman" w:hAnsi="Times New Roman"/>
          <w:color w:val="000000"/>
          <w:spacing w:val="-1"/>
          <w:sz w:val="28"/>
          <w:szCs w:val="28"/>
        </w:rPr>
        <w:t xml:space="preserve"> </w:t>
      </w:r>
      <w:r w:rsidR="005261D2">
        <w:rPr>
          <w:rFonts w:ascii="Times New Roman" w:hAnsi="Times New Roman"/>
          <w:color w:val="000000"/>
          <w:spacing w:val="-1"/>
          <w:sz w:val="28"/>
          <w:szCs w:val="28"/>
        </w:rPr>
        <w:t xml:space="preserve">8 октября </w:t>
      </w:r>
      <w:r w:rsidR="003A2A1D">
        <w:rPr>
          <w:rFonts w:ascii="Times New Roman" w:hAnsi="Times New Roman"/>
          <w:color w:val="000000"/>
          <w:spacing w:val="-1"/>
          <w:sz w:val="28"/>
          <w:szCs w:val="28"/>
        </w:rPr>
        <w:t>2018 г.</w:t>
      </w:r>
      <w:r w:rsidR="00FA0F9F">
        <w:rPr>
          <w:rFonts w:ascii="Times New Roman" w:hAnsi="Times New Roman"/>
          <w:color w:val="000000"/>
          <w:spacing w:val="-1"/>
          <w:sz w:val="28"/>
          <w:szCs w:val="28"/>
        </w:rPr>
        <w:t xml:space="preserve">, </w:t>
      </w:r>
      <w:r w:rsidR="005261D2">
        <w:rPr>
          <w:rFonts w:ascii="Times New Roman" w:hAnsi="Times New Roman"/>
          <w:color w:val="000000"/>
          <w:spacing w:val="-1"/>
          <w:sz w:val="28"/>
          <w:szCs w:val="28"/>
        </w:rPr>
        <w:t xml:space="preserve">в </w:t>
      </w:r>
      <w:r w:rsidR="00FA0F9F">
        <w:rPr>
          <w:rFonts w:ascii="Times New Roman" w:hAnsi="Times New Roman"/>
          <w:color w:val="000000"/>
          <w:spacing w:val="-1"/>
          <w:sz w:val="28"/>
          <w:szCs w:val="28"/>
        </w:rPr>
        <w:t xml:space="preserve">15:00 </w:t>
      </w:r>
      <w:r w:rsidR="00FA0F9F" w:rsidRPr="003A69D7">
        <w:rPr>
          <w:rFonts w:ascii="Times New Roman" w:hAnsi="Times New Roman"/>
          <w:color w:val="000000"/>
          <w:spacing w:val="-1"/>
          <w:sz w:val="28"/>
          <w:szCs w:val="28"/>
        </w:rPr>
        <w:t xml:space="preserve"> часов</w:t>
      </w:r>
      <w:r w:rsidR="005261D2">
        <w:rPr>
          <w:rFonts w:ascii="Times New Roman" w:hAnsi="Times New Roman"/>
          <w:color w:val="000000"/>
          <w:spacing w:val="-1"/>
          <w:sz w:val="28"/>
          <w:szCs w:val="28"/>
        </w:rPr>
        <w:t xml:space="preserve">, в актовом зале Администрации городского округа «город Каспийск», расположенном по адресу: г.Каспийск, ул.Орджоникидзе, №12. </w:t>
      </w:r>
    </w:p>
    <w:p w:rsidR="004D2092" w:rsidRPr="00D568E6" w:rsidRDefault="004D2092" w:rsidP="00AC5B88">
      <w:pPr>
        <w:pStyle w:val="a5"/>
        <w:shd w:val="clear" w:color="auto" w:fill="FFFFFF"/>
        <w:tabs>
          <w:tab w:val="left" w:leader="underscore" w:pos="8640"/>
        </w:tabs>
        <w:spacing w:after="0" w:line="240" w:lineRule="auto"/>
        <w:ind w:left="34" w:firstLine="675"/>
        <w:jc w:val="both"/>
        <w:rPr>
          <w:rFonts w:ascii="Times New Roman" w:hAnsi="Times New Roman"/>
          <w:color w:val="000000"/>
          <w:spacing w:val="-1"/>
          <w:sz w:val="28"/>
          <w:szCs w:val="28"/>
        </w:rPr>
      </w:pPr>
      <w:r w:rsidRPr="00D568E6">
        <w:rPr>
          <w:rFonts w:ascii="Times New Roman" w:hAnsi="Times New Roman"/>
          <w:color w:val="000000"/>
          <w:spacing w:val="-1"/>
          <w:sz w:val="28"/>
          <w:szCs w:val="28"/>
        </w:rPr>
        <w:t>2.</w:t>
      </w:r>
      <w:r w:rsidR="0034501E">
        <w:rPr>
          <w:rFonts w:ascii="Times New Roman" w:hAnsi="Times New Roman"/>
          <w:color w:val="000000"/>
          <w:spacing w:val="-1"/>
          <w:sz w:val="28"/>
          <w:szCs w:val="28"/>
        </w:rPr>
        <w:t xml:space="preserve"> </w:t>
      </w:r>
      <w:r w:rsidR="00994348" w:rsidRPr="00D568E6">
        <w:rPr>
          <w:rFonts w:ascii="Times New Roman" w:hAnsi="Times New Roman"/>
          <w:color w:val="000000"/>
          <w:spacing w:val="-1"/>
          <w:sz w:val="28"/>
          <w:szCs w:val="28"/>
        </w:rPr>
        <w:t>Местом размещения экспозиции определить фойе здания Администрации городского округа «город Каспийск»</w:t>
      </w:r>
      <w:r w:rsidR="0034501E">
        <w:rPr>
          <w:rFonts w:ascii="Times New Roman" w:hAnsi="Times New Roman"/>
          <w:color w:val="000000"/>
          <w:spacing w:val="-1"/>
          <w:sz w:val="28"/>
          <w:szCs w:val="28"/>
        </w:rPr>
        <w:t>, расположенное по адресу: г.Каспийск, ул.Орджоникидзе, №12</w:t>
      </w:r>
      <w:r w:rsidR="00994348" w:rsidRPr="00D568E6">
        <w:rPr>
          <w:rFonts w:ascii="Times New Roman" w:hAnsi="Times New Roman"/>
          <w:color w:val="000000"/>
          <w:spacing w:val="-1"/>
          <w:sz w:val="28"/>
          <w:szCs w:val="28"/>
        </w:rPr>
        <w:t xml:space="preserve">, с </w:t>
      </w:r>
      <w:r w:rsidR="0034501E">
        <w:rPr>
          <w:rFonts w:ascii="Times New Roman" w:hAnsi="Times New Roman"/>
          <w:color w:val="000000"/>
          <w:spacing w:val="-1"/>
          <w:sz w:val="28"/>
          <w:szCs w:val="28"/>
        </w:rPr>
        <w:t xml:space="preserve">10 сентября </w:t>
      </w:r>
      <w:r w:rsidR="0093379F">
        <w:rPr>
          <w:rFonts w:ascii="Times New Roman" w:hAnsi="Times New Roman"/>
          <w:color w:val="000000"/>
          <w:spacing w:val="-1"/>
          <w:sz w:val="28"/>
          <w:szCs w:val="28"/>
        </w:rPr>
        <w:t>2018 г.</w:t>
      </w:r>
      <w:r w:rsidR="005B6F69" w:rsidRPr="00D568E6">
        <w:rPr>
          <w:rFonts w:ascii="Times New Roman" w:hAnsi="Times New Roman"/>
          <w:color w:val="000000"/>
          <w:spacing w:val="-1"/>
          <w:sz w:val="28"/>
          <w:szCs w:val="28"/>
        </w:rPr>
        <w:t xml:space="preserve"> </w:t>
      </w:r>
      <w:r w:rsidR="00CD10EB">
        <w:rPr>
          <w:rFonts w:ascii="Times New Roman" w:hAnsi="Times New Roman"/>
          <w:color w:val="000000"/>
          <w:spacing w:val="-1"/>
          <w:sz w:val="28"/>
          <w:szCs w:val="28"/>
        </w:rPr>
        <w:t xml:space="preserve">                  </w:t>
      </w:r>
      <w:r w:rsidR="005B6F69" w:rsidRPr="00D568E6">
        <w:rPr>
          <w:rFonts w:ascii="Times New Roman" w:hAnsi="Times New Roman"/>
          <w:color w:val="000000"/>
          <w:spacing w:val="-1"/>
          <w:sz w:val="28"/>
          <w:szCs w:val="28"/>
        </w:rPr>
        <w:t xml:space="preserve">по </w:t>
      </w:r>
      <w:r w:rsidR="0034501E">
        <w:rPr>
          <w:rFonts w:ascii="Times New Roman" w:hAnsi="Times New Roman"/>
          <w:color w:val="000000"/>
          <w:spacing w:val="-1"/>
          <w:sz w:val="28"/>
          <w:szCs w:val="28"/>
        </w:rPr>
        <w:t xml:space="preserve">5 октября </w:t>
      </w:r>
      <w:r w:rsidR="0010528F">
        <w:rPr>
          <w:rFonts w:ascii="Times New Roman" w:hAnsi="Times New Roman"/>
          <w:color w:val="000000"/>
          <w:spacing w:val="-1"/>
          <w:sz w:val="28"/>
          <w:szCs w:val="28"/>
        </w:rPr>
        <w:t>2018 г.</w:t>
      </w:r>
      <w:r w:rsidR="00D56773">
        <w:rPr>
          <w:rFonts w:ascii="Times New Roman" w:hAnsi="Times New Roman"/>
          <w:color w:val="000000"/>
          <w:spacing w:val="-1"/>
          <w:sz w:val="28"/>
          <w:szCs w:val="28"/>
        </w:rPr>
        <w:t xml:space="preserve">, </w:t>
      </w:r>
      <w:r w:rsidR="005B6F69" w:rsidRPr="00D568E6">
        <w:rPr>
          <w:rFonts w:ascii="Times New Roman" w:hAnsi="Times New Roman"/>
          <w:color w:val="000000"/>
          <w:spacing w:val="-1"/>
          <w:sz w:val="28"/>
          <w:szCs w:val="28"/>
        </w:rPr>
        <w:t xml:space="preserve">часы </w:t>
      </w:r>
      <w:r w:rsidR="00D56773">
        <w:rPr>
          <w:rFonts w:ascii="Times New Roman" w:hAnsi="Times New Roman"/>
          <w:color w:val="000000"/>
          <w:spacing w:val="-1"/>
          <w:sz w:val="28"/>
          <w:szCs w:val="28"/>
        </w:rPr>
        <w:t xml:space="preserve">консультации по проекту о внесении изменений в </w:t>
      </w:r>
      <w:r w:rsidR="00D56773">
        <w:rPr>
          <w:rFonts w:ascii="Times New Roman" w:hAnsi="Times New Roman"/>
          <w:color w:val="000000"/>
          <w:spacing w:val="-1"/>
          <w:sz w:val="28"/>
          <w:szCs w:val="28"/>
        </w:rPr>
        <w:lastRenderedPageBreak/>
        <w:t xml:space="preserve">Генеральный план городского округа «город Каспийск» </w:t>
      </w:r>
      <w:r w:rsidR="005B6F69" w:rsidRPr="00D568E6">
        <w:rPr>
          <w:rFonts w:ascii="Times New Roman" w:hAnsi="Times New Roman"/>
          <w:color w:val="000000"/>
          <w:spacing w:val="-1"/>
          <w:sz w:val="28"/>
          <w:szCs w:val="28"/>
        </w:rPr>
        <w:t>установить</w:t>
      </w:r>
      <w:r w:rsidR="0034501E">
        <w:rPr>
          <w:rFonts w:ascii="Times New Roman" w:hAnsi="Times New Roman"/>
          <w:color w:val="000000"/>
          <w:spacing w:val="-1"/>
          <w:sz w:val="28"/>
          <w:szCs w:val="28"/>
        </w:rPr>
        <w:t xml:space="preserve"> каждый</w:t>
      </w:r>
      <w:r w:rsidR="005B6F69" w:rsidRPr="00D568E6">
        <w:rPr>
          <w:rFonts w:ascii="Times New Roman" w:hAnsi="Times New Roman"/>
          <w:color w:val="000000"/>
          <w:spacing w:val="-1"/>
          <w:sz w:val="28"/>
          <w:szCs w:val="28"/>
        </w:rPr>
        <w:t xml:space="preserve"> вторник, пятниц</w:t>
      </w:r>
      <w:r w:rsidR="0034501E">
        <w:rPr>
          <w:rFonts w:ascii="Times New Roman" w:hAnsi="Times New Roman"/>
          <w:color w:val="000000"/>
          <w:spacing w:val="-1"/>
          <w:sz w:val="28"/>
          <w:szCs w:val="28"/>
        </w:rPr>
        <w:t>у</w:t>
      </w:r>
      <w:r w:rsidR="005B6F69" w:rsidRPr="00D568E6">
        <w:rPr>
          <w:rFonts w:ascii="Times New Roman" w:hAnsi="Times New Roman"/>
          <w:color w:val="000000"/>
          <w:spacing w:val="-1"/>
          <w:sz w:val="28"/>
          <w:szCs w:val="28"/>
        </w:rPr>
        <w:t xml:space="preserve"> с 10:00</w:t>
      </w:r>
      <w:r w:rsidR="0010528F">
        <w:rPr>
          <w:rFonts w:ascii="Times New Roman" w:hAnsi="Times New Roman"/>
          <w:color w:val="000000"/>
          <w:spacing w:val="-1"/>
          <w:sz w:val="28"/>
          <w:szCs w:val="28"/>
        </w:rPr>
        <w:t xml:space="preserve"> </w:t>
      </w:r>
      <w:r w:rsidR="005B6F69" w:rsidRPr="00D568E6">
        <w:rPr>
          <w:rFonts w:ascii="Times New Roman" w:hAnsi="Times New Roman"/>
          <w:color w:val="000000"/>
          <w:spacing w:val="-1"/>
          <w:sz w:val="28"/>
          <w:szCs w:val="28"/>
        </w:rPr>
        <w:t xml:space="preserve">до </w:t>
      </w:r>
      <w:r w:rsidR="00F84493" w:rsidRPr="00D568E6">
        <w:rPr>
          <w:rFonts w:ascii="Times New Roman" w:hAnsi="Times New Roman"/>
          <w:color w:val="000000"/>
          <w:spacing w:val="-1"/>
          <w:sz w:val="28"/>
          <w:szCs w:val="28"/>
        </w:rPr>
        <w:t>16</w:t>
      </w:r>
      <w:r w:rsidR="005B6F69" w:rsidRPr="00D568E6">
        <w:rPr>
          <w:rFonts w:ascii="Times New Roman" w:hAnsi="Times New Roman"/>
          <w:color w:val="000000"/>
          <w:spacing w:val="-1"/>
          <w:sz w:val="28"/>
          <w:szCs w:val="28"/>
        </w:rPr>
        <w:t xml:space="preserve">:00 часов. </w:t>
      </w:r>
    </w:p>
    <w:p w:rsidR="00AB4E67" w:rsidRDefault="0034501E" w:rsidP="00EE3F7C">
      <w:pPr>
        <w:pStyle w:val="a5"/>
        <w:shd w:val="clear" w:color="auto" w:fill="FFFFFF"/>
        <w:tabs>
          <w:tab w:val="left" w:leader="underscore" w:pos="8640"/>
        </w:tabs>
        <w:spacing w:after="0" w:line="240" w:lineRule="auto"/>
        <w:ind w:left="34" w:firstLine="675"/>
        <w:jc w:val="both"/>
        <w:rPr>
          <w:rFonts w:ascii="Times New Roman" w:hAnsi="Times New Roman"/>
          <w:color w:val="000000"/>
          <w:spacing w:val="-1"/>
          <w:sz w:val="28"/>
          <w:szCs w:val="28"/>
        </w:rPr>
      </w:pPr>
      <w:r>
        <w:rPr>
          <w:rFonts w:ascii="Times New Roman" w:hAnsi="Times New Roman"/>
          <w:color w:val="000000"/>
          <w:spacing w:val="-1"/>
          <w:sz w:val="28"/>
          <w:szCs w:val="28"/>
        </w:rPr>
        <w:t>3</w:t>
      </w:r>
      <w:r w:rsidR="00A80E75">
        <w:rPr>
          <w:rFonts w:ascii="Times New Roman" w:hAnsi="Times New Roman"/>
          <w:color w:val="000000"/>
          <w:spacing w:val="-1"/>
          <w:sz w:val="28"/>
          <w:szCs w:val="28"/>
        </w:rPr>
        <w:t xml:space="preserve">. </w:t>
      </w:r>
      <w:r w:rsidR="00874790">
        <w:rPr>
          <w:rFonts w:ascii="Times New Roman" w:hAnsi="Times New Roman"/>
          <w:color w:val="000000"/>
          <w:spacing w:val="-1"/>
          <w:sz w:val="28"/>
          <w:szCs w:val="28"/>
        </w:rPr>
        <w:t xml:space="preserve">Начало регистрации участников публичных слушаний по проекту внесения изменений в Генеральный план городского округа «город Каспийск» назначить на </w:t>
      </w:r>
      <w:r w:rsidR="001807F0">
        <w:rPr>
          <w:rFonts w:ascii="Times New Roman" w:hAnsi="Times New Roman"/>
          <w:color w:val="000000"/>
          <w:spacing w:val="-1"/>
          <w:sz w:val="28"/>
          <w:szCs w:val="28"/>
        </w:rPr>
        <w:t xml:space="preserve">8 октября </w:t>
      </w:r>
      <w:r w:rsidR="00874790">
        <w:rPr>
          <w:rFonts w:ascii="Times New Roman" w:hAnsi="Times New Roman"/>
          <w:color w:val="000000"/>
          <w:spacing w:val="-1"/>
          <w:sz w:val="28"/>
          <w:szCs w:val="28"/>
        </w:rPr>
        <w:t xml:space="preserve">2018 г. </w:t>
      </w:r>
      <w:r w:rsidR="0049608A">
        <w:rPr>
          <w:rFonts w:ascii="Times New Roman" w:hAnsi="Times New Roman"/>
          <w:color w:val="000000"/>
          <w:spacing w:val="-1"/>
          <w:sz w:val="28"/>
          <w:szCs w:val="28"/>
        </w:rPr>
        <w:t>с</w:t>
      </w:r>
      <w:r w:rsidR="00874790">
        <w:rPr>
          <w:rFonts w:ascii="Times New Roman" w:hAnsi="Times New Roman"/>
          <w:color w:val="000000"/>
          <w:spacing w:val="-1"/>
          <w:sz w:val="28"/>
          <w:szCs w:val="28"/>
        </w:rPr>
        <w:t xml:space="preserve"> </w:t>
      </w:r>
      <w:r w:rsidR="0008543F">
        <w:rPr>
          <w:rFonts w:ascii="Times New Roman" w:hAnsi="Times New Roman"/>
          <w:color w:val="000000"/>
          <w:spacing w:val="-1"/>
          <w:sz w:val="28"/>
          <w:szCs w:val="28"/>
        </w:rPr>
        <w:t>14</w:t>
      </w:r>
      <w:r w:rsidR="00874790">
        <w:rPr>
          <w:rFonts w:ascii="Times New Roman" w:hAnsi="Times New Roman"/>
          <w:color w:val="000000"/>
          <w:spacing w:val="-1"/>
          <w:sz w:val="28"/>
          <w:szCs w:val="28"/>
        </w:rPr>
        <w:t>:</w:t>
      </w:r>
      <w:r w:rsidR="0008543F">
        <w:rPr>
          <w:rFonts w:ascii="Times New Roman" w:hAnsi="Times New Roman"/>
          <w:color w:val="000000"/>
          <w:spacing w:val="-1"/>
          <w:sz w:val="28"/>
          <w:szCs w:val="28"/>
        </w:rPr>
        <w:t>0</w:t>
      </w:r>
      <w:r w:rsidR="0049608A">
        <w:rPr>
          <w:rFonts w:ascii="Times New Roman" w:hAnsi="Times New Roman"/>
          <w:color w:val="000000"/>
          <w:spacing w:val="-1"/>
          <w:sz w:val="28"/>
          <w:szCs w:val="28"/>
        </w:rPr>
        <w:t>0</w:t>
      </w:r>
      <w:r w:rsidR="00EA2430">
        <w:rPr>
          <w:rFonts w:ascii="Times New Roman" w:hAnsi="Times New Roman"/>
          <w:color w:val="000000"/>
          <w:spacing w:val="-1"/>
          <w:sz w:val="28"/>
          <w:szCs w:val="28"/>
        </w:rPr>
        <w:t xml:space="preserve"> до 1</w:t>
      </w:r>
      <w:r w:rsidR="0008543F">
        <w:rPr>
          <w:rFonts w:ascii="Times New Roman" w:hAnsi="Times New Roman"/>
          <w:color w:val="000000"/>
          <w:spacing w:val="-1"/>
          <w:sz w:val="28"/>
          <w:szCs w:val="28"/>
        </w:rPr>
        <w:t>5</w:t>
      </w:r>
      <w:r w:rsidR="00EA2430">
        <w:rPr>
          <w:rFonts w:ascii="Times New Roman" w:hAnsi="Times New Roman"/>
          <w:color w:val="000000"/>
          <w:spacing w:val="-1"/>
          <w:sz w:val="28"/>
          <w:szCs w:val="28"/>
        </w:rPr>
        <w:t>.</w:t>
      </w:r>
      <w:r w:rsidR="0008543F">
        <w:rPr>
          <w:rFonts w:ascii="Times New Roman" w:hAnsi="Times New Roman"/>
          <w:color w:val="000000"/>
          <w:spacing w:val="-1"/>
          <w:sz w:val="28"/>
          <w:szCs w:val="28"/>
        </w:rPr>
        <w:t>00</w:t>
      </w:r>
      <w:r w:rsidR="00874790">
        <w:rPr>
          <w:rFonts w:ascii="Times New Roman" w:hAnsi="Times New Roman"/>
          <w:color w:val="000000"/>
          <w:spacing w:val="-1"/>
          <w:sz w:val="28"/>
          <w:szCs w:val="28"/>
        </w:rPr>
        <w:t xml:space="preserve"> часов в актовом зале Администрации городского округа «город Каспийск».</w:t>
      </w:r>
      <w:r w:rsidR="00EA228A">
        <w:rPr>
          <w:rFonts w:ascii="Times New Roman" w:hAnsi="Times New Roman"/>
          <w:color w:val="000000"/>
          <w:spacing w:val="-1"/>
          <w:sz w:val="28"/>
          <w:szCs w:val="28"/>
        </w:rPr>
        <w:t xml:space="preserve"> </w:t>
      </w:r>
    </w:p>
    <w:p w:rsidR="00407935" w:rsidRDefault="0034501E" w:rsidP="00E05CBD">
      <w:pPr>
        <w:shd w:val="clear" w:color="auto" w:fill="FFFFFF"/>
        <w:tabs>
          <w:tab w:val="left" w:leader="underscore" w:pos="8640"/>
        </w:tabs>
        <w:ind w:left="34" w:firstLine="675"/>
        <w:contextualSpacing/>
        <w:jc w:val="both"/>
        <w:rPr>
          <w:iCs/>
          <w:color w:val="000000"/>
          <w:spacing w:val="5"/>
          <w:sz w:val="28"/>
          <w:szCs w:val="28"/>
        </w:rPr>
      </w:pPr>
      <w:r>
        <w:rPr>
          <w:iCs/>
          <w:color w:val="000000"/>
          <w:spacing w:val="5"/>
          <w:sz w:val="28"/>
          <w:szCs w:val="28"/>
        </w:rPr>
        <w:t>4</w:t>
      </w:r>
      <w:r w:rsidR="00E718B2">
        <w:rPr>
          <w:iCs/>
          <w:color w:val="000000"/>
          <w:spacing w:val="5"/>
          <w:sz w:val="28"/>
          <w:szCs w:val="28"/>
        </w:rPr>
        <w:t>. П</w:t>
      </w:r>
      <w:r w:rsidR="00667F12" w:rsidRPr="00667F12">
        <w:rPr>
          <w:iCs/>
          <w:color w:val="000000"/>
          <w:spacing w:val="5"/>
          <w:sz w:val="28"/>
          <w:szCs w:val="28"/>
        </w:rPr>
        <w:t>редложения</w:t>
      </w:r>
      <w:r w:rsidR="00E718B2">
        <w:rPr>
          <w:iCs/>
          <w:color w:val="000000"/>
          <w:spacing w:val="5"/>
          <w:sz w:val="28"/>
          <w:szCs w:val="28"/>
        </w:rPr>
        <w:t xml:space="preserve"> и замечания</w:t>
      </w:r>
      <w:r w:rsidR="00667F12" w:rsidRPr="00667F12">
        <w:rPr>
          <w:iCs/>
          <w:color w:val="000000"/>
          <w:spacing w:val="5"/>
          <w:sz w:val="28"/>
          <w:szCs w:val="28"/>
        </w:rPr>
        <w:t xml:space="preserve"> граждан по проекту</w:t>
      </w:r>
      <w:r w:rsidR="007E75F3">
        <w:rPr>
          <w:iCs/>
          <w:color w:val="000000"/>
          <w:spacing w:val="5"/>
          <w:sz w:val="28"/>
          <w:szCs w:val="28"/>
        </w:rPr>
        <w:t xml:space="preserve"> о внесении изменений </w:t>
      </w:r>
      <w:r w:rsidR="00667F12" w:rsidRPr="00667F12">
        <w:rPr>
          <w:iCs/>
          <w:color w:val="000000"/>
          <w:spacing w:val="5"/>
          <w:sz w:val="28"/>
          <w:szCs w:val="28"/>
        </w:rPr>
        <w:t xml:space="preserve">в Генеральный план </w:t>
      </w:r>
      <w:r w:rsidR="00856E2E">
        <w:rPr>
          <w:iCs/>
          <w:color w:val="000000"/>
          <w:spacing w:val="5"/>
          <w:sz w:val="28"/>
          <w:szCs w:val="28"/>
        </w:rPr>
        <w:t>городского округа</w:t>
      </w:r>
      <w:r w:rsidR="00667F12" w:rsidRPr="00667F12">
        <w:rPr>
          <w:iCs/>
          <w:color w:val="000000"/>
          <w:spacing w:val="5"/>
          <w:sz w:val="28"/>
          <w:szCs w:val="28"/>
        </w:rPr>
        <w:t xml:space="preserve"> «город </w:t>
      </w:r>
      <w:r w:rsidR="007E75F3">
        <w:rPr>
          <w:iCs/>
          <w:color w:val="000000"/>
          <w:spacing w:val="5"/>
          <w:sz w:val="28"/>
          <w:szCs w:val="28"/>
        </w:rPr>
        <w:t>Каспийск</w:t>
      </w:r>
      <w:r w:rsidR="00667F12" w:rsidRPr="00667F12">
        <w:rPr>
          <w:iCs/>
          <w:color w:val="000000"/>
          <w:spacing w:val="5"/>
          <w:sz w:val="28"/>
          <w:szCs w:val="28"/>
        </w:rPr>
        <w:t>», принимаются организатором публичных слушаний в письменном виде</w:t>
      </w:r>
      <w:r w:rsidR="005A0C31">
        <w:rPr>
          <w:iCs/>
          <w:color w:val="000000"/>
          <w:spacing w:val="5"/>
          <w:sz w:val="28"/>
          <w:szCs w:val="28"/>
        </w:rPr>
        <w:t xml:space="preserve"> </w:t>
      </w:r>
      <w:r w:rsidR="00085FAA">
        <w:rPr>
          <w:iCs/>
          <w:color w:val="000000"/>
          <w:spacing w:val="5"/>
          <w:sz w:val="28"/>
          <w:szCs w:val="28"/>
        </w:rPr>
        <w:t>в свободной форме</w:t>
      </w:r>
      <w:r w:rsidR="001807F0">
        <w:rPr>
          <w:iCs/>
          <w:color w:val="000000"/>
          <w:spacing w:val="5"/>
          <w:sz w:val="28"/>
          <w:szCs w:val="28"/>
        </w:rPr>
        <w:t xml:space="preserve"> и</w:t>
      </w:r>
      <w:r w:rsidR="005A0C31">
        <w:rPr>
          <w:iCs/>
          <w:color w:val="000000"/>
          <w:spacing w:val="5"/>
          <w:sz w:val="28"/>
          <w:szCs w:val="28"/>
        </w:rPr>
        <w:t xml:space="preserve"> </w:t>
      </w:r>
      <w:r w:rsidR="00667F12" w:rsidRPr="00667F12">
        <w:rPr>
          <w:iCs/>
          <w:color w:val="000000"/>
          <w:spacing w:val="5"/>
          <w:sz w:val="28"/>
          <w:szCs w:val="28"/>
        </w:rPr>
        <w:t xml:space="preserve">в виде почтовых отправлений по юридическому адресу: г. </w:t>
      </w:r>
      <w:r w:rsidR="00856E2E">
        <w:rPr>
          <w:iCs/>
          <w:color w:val="000000"/>
          <w:spacing w:val="5"/>
          <w:sz w:val="28"/>
          <w:szCs w:val="28"/>
        </w:rPr>
        <w:t>Каспийск</w:t>
      </w:r>
      <w:r w:rsidR="00667F12" w:rsidRPr="00667F12">
        <w:rPr>
          <w:iCs/>
          <w:color w:val="000000"/>
          <w:spacing w:val="5"/>
          <w:sz w:val="28"/>
          <w:szCs w:val="28"/>
        </w:rPr>
        <w:t xml:space="preserve">, </w:t>
      </w:r>
      <w:r w:rsidR="00856E2E">
        <w:rPr>
          <w:iCs/>
          <w:color w:val="000000"/>
          <w:spacing w:val="5"/>
          <w:sz w:val="28"/>
          <w:szCs w:val="28"/>
        </w:rPr>
        <w:t>ул.Орджоникидзе, 12</w:t>
      </w:r>
      <w:r w:rsidR="00667F12" w:rsidRPr="00667F12">
        <w:rPr>
          <w:iCs/>
          <w:color w:val="000000"/>
          <w:spacing w:val="5"/>
          <w:sz w:val="28"/>
          <w:szCs w:val="28"/>
        </w:rPr>
        <w:t xml:space="preserve">, </w:t>
      </w:r>
      <w:r w:rsidR="00856E2E">
        <w:rPr>
          <w:iCs/>
          <w:color w:val="000000"/>
          <w:spacing w:val="5"/>
          <w:sz w:val="28"/>
          <w:szCs w:val="28"/>
        </w:rPr>
        <w:t>Отдел строительства</w:t>
      </w:r>
      <w:r w:rsidR="00667F12" w:rsidRPr="00667F12">
        <w:rPr>
          <w:iCs/>
          <w:color w:val="000000"/>
          <w:spacing w:val="5"/>
          <w:sz w:val="28"/>
          <w:szCs w:val="28"/>
        </w:rPr>
        <w:t xml:space="preserve"> архитектуры Администрации г. </w:t>
      </w:r>
      <w:r w:rsidR="00856E2E">
        <w:rPr>
          <w:iCs/>
          <w:color w:val="000000"/>
          <w:spacing w:val="5"/>
          <w:sz w:val="28"/>
          <w:szCs w:val="28"/>
        </w:rPr>
        <w:t>Каспийск</w:t>
      </w:r>
      <w:r w:rsidR="00667F12" w:rsidRPr="00667F12">
        <w:rPr>
          <w:iCs/>
          <w:color w:val="000000"/>
          <w:spacing w:val="5"/>
          <w:sz w:val="28"/>
          <w:szCs w:val="28"/>
        </w:rPr>
        <w:t xml:space="preserve">, кабинет № </w:t>
      </w:r>
      <w:r w:rsidR="00856E2E">
        <w:rPr>
          <w:iCs/>
          <w:color w:val="000000"/>
          <w:spacing w:val="5"/>
          <w:sz w:val="28"/>
          <w:szCs w:val="28"/>
        </w:rPr>
        <w:t>49</w:t>
      </w:r>
      <w:r w:rsidR="00667F12" w:rsidRPr="00667F12">
        <w:rPr>
          <w:iCs/>
          <w:color w:val="000000"/>
          <w:spacing w:val="5"/>
          <w:sz w:val="28"/>
          <w:szCs w:val="28"/>
        </w:rPr>
        <w:t xml:space="preserve"> и электронн</w:t>
      </w:r>
      <w:r w:rsidR="001807F0">
        <w:rPr>
          <w:iCs/>
          <w:color w:val="000000"/>
          <w:spacing w:val="5"/>
          <w:sz w:val="28"/>
          <w:szCs w:val="28"/>
        </w:rPr>
        <w:t>ым</w:t>
      </w:r>
      <w:r w:rsidR="00667F12" w:rsidRPr="00667F12">
        <w:rPr>
          <w:iCs/>
          <w:color w:val="000000"/>
          <w:spacing w:val="5"/>
          <w:sz w:val="28"/>
          <w:szCs w:val="28"/>
        </w:rPr>
        <w:t xml:space="preserve"> адрес</w:t>
      </w:r>
      <w:r w:rsidR="001807F0">
        <w:rPr>
          <w:iCs/>
          <w:color w:val="000000"/>
          <w:spacing w:val="5"/>
          <w:sz w:val="28"/>
          <w:szCs w:val="28"/>
        </w:rPr>
        <w:t>ам</w:t>
      </w:r>
      <w:r w:rsidR="00667F12" w:rsidRPr="00667F12">
        <w:rPr>
          <w:iCs/>
          <w:color w:val="000000"/>
          <w:spacing w:val="5"/>
          <w:sz w:val="28"/>
          <w:szCs w:val="28"/>
        </w:rPr>
        <w:t xml:space="preserve">: </w:t>
      </w:r>
      <w:hyperlink r:id="rId11" w:history="1">
        <w:r w:rsidR="00E718B2" w:rsidRPr="00790E0B">
          <w:rPr>
            <w:rStyle w:val="a9"/>
            <w:iCs/>
            <w:spacing w:val="5"/>
            <w:sz w:val="28"/>
            <w:szCs w:val="28"/>
            <w:lang w:val="en-US"/>
          </w:rPr>
          <w:t>arhkasp</w:t>
        </w:r>
        <w:r w:rsidR="00E718B2" w:rsidRPr="00790E0B">
          <w:rPr>
            <w:rStyle w:val="a9"/>
            <w:iCs/>
            <w:spacing w:val="5"/>
            <w:sz w:val="28"/>
            <w:szCs w:val="28"/>
          </w:rPr>
          <w:t>@</w:t>
        </w:r>
        <w:r w:rsidR="00E718B2" w:rsidRPr="00790E0B">
          <w:rPr>
            <w:rStyle w:val="a9"/>
            <w:iCs/>
            <w:spacing w:val="5"/>
            <w:sz w:val="28"/>
            <w:szCs w:val="28"/>
            <w:lang w:val="en-US"/>
          </w:rPr>
          <w:t>mail</w:t>
        </w:r>
        <w:r w:rsidR="00E718B2" w:rsidRPr="00790E0B">
          <w:rPr>
            <w:rStyle w:val="a9"/>
            <w:iCs/>
            <w:spacing w:val="5"/>
            <w:sz w:val="28"/>
            <w:szCs w:val="28"/>
          </w:rPr>
          <w:t>.ru</w:t>
        </w:r>
      </w:hyperlink>
      <w:r w:rsidR="001807F0">
        <w:rPr>
          <w:iCs/>
          <w:color w:val="000000"/>
          <w:spacing w:val="5"/>
          <w:sz w:val="28"/>
          <w:szCs w:val="28"/>
        </w:rPr>
        <w:t xml:space="preserve">; </w:t>
      </w:r>
      <w:hyperlink r:id="rId12" w:history="1">
        <w:r w:rsidR="00057983" w:rsidRPr="001656FC">
          <w:rPr>
            <w:rStyle w:val="a9"/>
            <w:iCs/>
            <w:spacing w:val="5"/>
            <w:sz w:val="28"/>
            <w:szCs w:val="28"/>
            <w:lang w:val="en-US"/>
          </w:rPr>
          <w:t>kas</w:t>
        </w:r>
        <w:r w:rsidR="00057983" w:rsidRPr="001656FC">
          <w:rPr>
            <w:rStyle w:val="a9"/>
            <w:iCs/>
            <w:spacing w:val="5"/>
            <w:sz w:val="28"/>
            <w:szCs w:val="28"/>
          </w:rPr>
          <w:t>.</w:t>
        </w:r>
        <w:r w:rsidR="00057983" w:rsidRPr="001656FC">
          <w:rPr>
            <w:rStyle w:val="a9"/>
            <w:iCs/>
            <w:spacing w:val="5"/>
            <w:sz w:val="28"/>
            <w:szCs w:val="28"/>
            <w:lang w:val="en-US"/>
          </w:rPr>
          <w:t>info</w:t>
        </w:r>
        <w:r w:rsidR="00057983" w:rsidRPr="001656FC">
          <w:rPr>
            <w:rStyle w:val="a9"/>
            <w:iCs/>
            <w:spacing w:val="5"/>
            <w:sz w:val="28"/>
            <w:szCs w:val="28"/>
          </w:rPr>
          <w:t>@</w:t>
        </w:r>
        <w:r w:rsidR="00057983" w:rsidRPr="001656FC">
          <w:rPr>
            <w:rStyle w:val="a9"/>
            <w:iCs/>
            <w:spacing w:val="5"/>
            <w:sz w:val="28"/>
            <w:szCs w:val="28"/>
            <w:lang w:val="en-US"/>
          </w:rPr>
          <w:t>yandex</w:t>
        </w:r>
        <w:r w:rsidR="00057983" w:rsidRPr="001656FC">
          <w:rPr>
            <w:rStyle w:val="a9"/>
            <w:iCs/>
            <w:spacing w:val="5"/>
            <w:sz w:val="28"/>
            <w:szCs w:val="28"/>
          </w:rPr>
          <w:t>.</w:t>
        </w:r>
        <w:r w:rsidR="00057983" w:rsidRPr="001656FC">
          <w:rPr>
            <w:rStyle w:val="a9"/>
            <w:iCs/>
            <w:spacing w:val="5"/>
            <w:sz w:val="28"/>
            <w:szCs w:val="28"/>
            <w:lang w:val="en-US"/>
          </w:rPr>
          <w:t>ru</w:t>
        </w:r>
      </w:hyperlink>
      <w:r w:rsidR="00057983" w:rsidRPr="00057983">
        <w:rPr>
          <w:iCs/>
          <w:color w:val="000000"/>
          <w:spacing w:val="5"/>
          <w:sz w:val="28"/>
          <w:szCs w:val="28"/>
        </w:rPr>
        <w:t xml:space="preserve"> </w:t>
      </w:r>
      <w:r w:rsidR="00612A7E">
        <w:rPr>
          <w:iCs/>
          <w:color w:val="000000"/>
          <w:spacing w:val="5"/>
          <w:sz w:val="28"/>
          <w:szCs w:val="28"/>
        </w:rPr>
        <w:t xml:space="preserve">до </w:t>
      </w:r>
      <w:r w:rsidR="00057983" w:rsidRPr="00057983">
        <w:rPr>
          <w:iCs/>
          <w:color w:val="000000"/>
          <w:spacing w:val="5"/>
          <w:sz w:val="28"/>
          <w:szCs w:val="28"/>
        </w:rPr>
        <w:t xml:space="preserve">7 </w:t>
      </w:r>
      <w:r w:rsidR="00057983">
        <w:rPr>
          <w:iCs/>
          <w:color w:val="000000"/>
          <w:spacing w:val="5"/>
          <w:sz w:val="28"/>
          <w:szCs w:val="28"/>
        </w:rPr>
        <w:t xml:space="preserve">октября </w:t>
      </w:r>
      <w:r w:rsidR="00612A7E">
        <w:rPr>
          <w:iCs/>
          <w:color w:val="000000"/>
          <w:spacing w:val="5"/>
          <w:sz w:val="28"/>
          <w:szCs w:val="28"/>
        </w:rPr>
        <w:t xml:space="preserve">2018 г. </w:t>
      </w:r>
      <w:r w:rsidR="00057983">
        <w:rPr>
          <w:iCs/>
          <w:color w:val="000000"/>
          <w:spacing w:val="5"/>
          <w:sz w:val="28"/>
          <w:szCs w:val="28"/>
        </w:rPr>
        <w:t xml:space="preserve">         </w:t>
      </w:r>
      <w:r w:rsidR="00CF530E">
        <w:rPr>
          <w:iCs/>
          <w:color w:val="000000"/>
          <w:spacing w:val="5"/>
          <w:sz w:val="28"/>
          <w:szCs w:val="28"/>
        </w:rPr>
        <w:t>тел: 8(</w:t>
      </w:r>
      <w:r w:rsidR="00CF530E" w:rsidRPr="00CF530E">
        <w:rPr>
          <w:iCs/>
          <w:color w:val="000000"/>
          <w:spacing w:val="5"/>
          <w:sz w:val="28"/>
          <w:szCs w:val="28"/>
        </w:rPr>
        <w:t>87246</w:t>
      </w:r>
      <w:r w:rsidR="00CF530E">
        <w:rPr>
          <w:iCs/>
          <w:color w:val="000000"/>
          <w:spacing w:val="5"/>
          <w:sz w:val="28"/>
          <w:szCs w:val="28"/>
        </w:rPr>
        <w:t>) 5-11-78</w:t>
      </w:r>
      <w:r w:rsidR="00656741">
        <w:rPr>
          <w:iCs/>
          <w:color w:val="000000"/>
          <w:spacing w:val="5"/>
          <w:sz w:val="28"/>
          <w:szCs w:val="28"/>
        </w:rPr>
        <w:t>.</w:t>
      </w:r>
    </w:p>
    <w:p w:rsidR="003A2237" w:rsidRDefault="0034501E" w:rsidP="00E05CBD">
      <w:pPr>
        <w:shd w:val="clear" w:color="auto" w:fill="FFFFFF"/>
        <w:tabs>
          <w:tab w:val="left" w:leader="underscore" w:pos="8640"/>
        </w:tabs>
        <w:ind w:left="34" w:firstLine="675"/>
        <w:contextualSpacing/>
        <w:jc w:val="both"/>
        <w:rPr>
          <w:sz w:val="28"/>
          <w:szCs w:val="28"/>
        </w:rPr>
      </w:pPr>
      <w:r>
        <w:rPr>
          <w:iCs/>
          <w:color w:val="000000"/>
          <w:spacing w:val="5"/>
          <w:sz w:val="28"/>
          <w:szCs w:val="28"/>
        </w:rPr>
        <w:t>5</w:t>
      </w:r>
      <w:r w:rsidR="0017541A">
        <w:rPr>
          <w:iCs/>
          <w:color w:val="000000"/>
          <w:spacing w:val="5"/>
          <w:sz w:val="28"/>
          <w:szCs w:val="28"/>
        </w:rPr>
        <w:t xml:space="preserve">. </w:t>
      </w:r>
      <w:r w:rsidR="003A2237">
        <w:rPr>
          <w:iCs/>
          <w:color w:val="000000"/>
          <w:spacing w:val="5"/>
          <w:sz w:val="28"/>
          <w:szCs w:val="28"/>
        </w:rPr>
        <w:t xml:space="preserve">Проект о внесении изменений в Генеральный план городского округа «город Каспийск» </w:t>
      </w:r>
      <w:r w:rsidR="003A2237" w:rsidRPr="007C1355">
        <w:rPr>
          <w:sz w:val="28"/>
          <w:szCs w:val="28"/>
        </w:rPr>
        <w:t xml:space="preserve">разместить на официальном сайте городского округа «город Каспийск» </w:t>
      </w:r>
      <w:hyperlink r:id="rId13" w:history="1">
        <w:r w:rsidR="003A2237" w:rsidRPr="007C1355">
          <w:rPr>
            <w:rStyle w:val="a9"/>
            <w:sz w:val="28"/>
            <w:szCs w:val="28"/>
            <w:lang w:val="en-US"/>
          </w:rPr>
          <w:t>www</w:t>
        </w:r>
        <w:r w:rsidR="003A2237" w:rsidRPr="007C1355">
          <w:rPr>
            <w:rStyle w:val="a9"/>
            <w:sz w:val="28"/>
            <w:szCs w:val="28"/>
          </w:rPr>
          <w:t>.</w:t>
        </w:r>
        <w:r w:rsidR="003A2237" w:rsidRPr="007C1355">
          <w:rPr>
            <w:rStyle w:val="a9"/>
            <w:sz w:val="28"/>
            <w:szCs w:val="28"/>
            <w:lang w:val="en-US"/>
          </w:rPr>
          <w:t>kaspiysk</w:t>
        </w:r>
        <w:r w:rsidR="003A2237" w:rsidRPr="007C1355">
          <w:rPr>
            <w:rStyle w:val="a9"/>
            <w:sz w:val="28"/>
            <w:szCs w:val="28"/>
          </w:rPr>
          <w:t>.о</w:t>
        </w:r>
        <w:r w:rsidR="003A2237" w:rsidRPr="007C1355">
          <w:rPr>
            <w:rStyle w:val="a9"/>
            <w:sz w:val="28"/>
            <w:szCs w:val="28"/>
            <w:lang w:val="en-US"/>
          </w:rPr>
          <w:t>rg</w:t>
        </w:r>
      </w:hyperlink>
      <w:r w:rsidR="003A2237" w:rsidRPr="007C1355">
        <w:rPr>
          <w:sz w:val="28"/>
          <w:szCs w:val="28"/>
        </w:rPr>
        <w:t xml:space="preserve"> в сети «Интернет».</w:t>
      </w:r>
    </w:p>
    <w:p w:rsidR="00274C5F" w:rsidRDefault="0034501E" w:rsidP="00E05CBD">
      <w:pPr>
        <w:shd w:val="clear" w:color="auto" w:fill="FFFFFF"/>
        <w:tabs>
          <w:tab w:val="left" w:leader="underscore" w:pos="8640"/>
        </w:tabs>
        <w:ind w:left="34" w:firstLine="675"/>
        <w:contextualSpacing/>
        <w:jc w:val="both"/>
        <w:rPr>
          <w:color w:val="000000"/>
          <w:sz w:val="28"/>
          <w:szCs w:val="28"/>
        </w:rPr>
      </w:pPr>
      <w:r>
        <w:rPr>
          <w:iCs/>
          <w:color w:val="000000"/>
          <w:spacing w:val="5"/>
          <w:sz w:val="28"/>
          <w:szCs w:val="28"/>
        </w:rPr>
        <w:t>6</w:t>
      </w:r>
      <w:r w:rsidR="00274C5F">
        <w:rPr>
          <w:iCs/>
          <w:color w:val="000000"/>
          <w:spacing w:val="5"/>
          <w:sz w:val="28"/>
          <w:szCs w:val="28"/>
        </w:rPr>
        <w:t>.</w:t>
      </w:r>
      <w:r w:rsidR="002E1EF0">
        <w:rPr>
          <w:iCs/>
          <w:color w:val="000000"/>
          <w:spacing w:val="5"/>
          <w:sz w:val="28"/>
          <w:szCs w:val="28"/>
        </w:rPr>
        <w:t xml:space="preserve"> </w:t>
      </w:r>
      <w:r w:rsidR="002E1EF0" w:rsidRPr="007C1355">
        <w:rPr>
          <w:sz w:val="28"/>
          <w:szCs w:val="28"/>
        </w:rPr>
        <w:t xml:space="preserve">Отделу строительства и архитектуры Администрации городского округа «город Каспийск» опубликовать настоящее Постановление в газете «Трудовой Каспийск» и разместить на официальном сайте городского округа «город Каспийск» </w:t>
      </w:r>
      <w:hyperlink r:id="rId14" w:history="1">
        <w:r w:rsidR="002E1EF0" w:rsidRPr="007C1355">
          <w:rPr>
            <w:rStyle w:val="a9"/>
            <w:sz w:val="28"/>
            <w:szCs w:val="28"/>
            <w:lang w:val="en-US"/>
          </w:rPr>
          <w:t>www</w:t>
        </w:r>
        <w:r w:rsidR="002E1EF0" w:rsidRPr="007C1355">
          <w:rPr>
            <w:rStyle w:val="a9"/>
            <w:sz w:val="28"/>
            <w:szCs w:val="28"/>
          </w:rPr>
          <w:t>.</w:t>
        </w:r>
        <w:r w:rsidR="002E1EF0" w:rsidRPr="007C1355">
          <w:rPr>
            <w:rStyle w:val="a9"/>
            <w:sz w:val="28"/>
            <w:szCs w:val="28"/>
            <w:lang w:val="en-US"/>
          </w:rPr>
          <w:t>kaspiysk</w:t>
        </w:r>
        <w:r w:rsidR="002E1EF0" w:rsidRPr="007C1355">
          <w:rPr>
            <w:rStyle w:val="a9"/>
            <w:sz w:val="28"/>
            <w:szCs w:val="28"/>
          </w:rPr>
          <w:t>.о</w:t>
        </w:r>
        <w:r w:rsidR="002E1EF0" w:rsidRPr="007C1355">
          <w:rPr>
            <w:rStyle w:val="a9"/>
            <w:sz w:val="28"/>
            <w:szCs w:val="28"/>
            <w:lang w:val="en-US"/>
          </w:rPr>
          <w:t>rg</w:t>
        </w:r>
      </w:hyperlink>
      <w:r w:rsidR="002E1EF0" w:rsidRPr="007C1355">
        <w:rPr>
          <w:sz w:val="28"/>
          <w:szCs w:val="28"/>
        </w:rPr>
        <w:t xml:space="preserve"> в сети «Интернет».</w:t>
      </w:r>
      <w:r w:rsidR="00274C5F">
        <w:rPr>
          <w:iCs/>
          <w:color w:val="000000"/>
          <w:spacing w:val="5"/>
          <w:sz w:val="28"/>
          <w:szCs w:val="28"/>
        </w:rPr>
        <w:t xml:space="preserve"> </w:t>
      </w:r>
    </w:p>
    <w:p w:rsidR="0060149C" w:rsidRPr="0089502F" w:rsidRDefault="0034501E" w:rsidP="008C4305">
      <w:pPr>
        <w:shd w:val="clear" w:color="auto" w:fill="FFFFFF"/>
        <w:tabs>
          <w:tab w:val="left" w:leader="underscore" w:pos="8640"/>
        </w:tabs>
        <w:ind w:left="34" w:firstLine="675"/>
        <w:contextualSpacing/>
        <w:jc w:val="both"/>
        <w:rPr>
          <w:sz w:val="28"/>
          <w:szCs w:val="28"/>
        </w:rPr>
      </w:pPr>
      <w:r>
        <w:rPr>
          <w:color w:val="000000"/>
          <w:spacing w:val="-16"/>
          <w:sz w:val="28"/>
          <w:szCs w:val="28"/>
        </w:rPr>
        <w:t>7</w:t>
      </w:r>
      <w:r w:rsidR="00A8228A">
        <w:rPr>
          <w:color w:val="000000"/>
          <w:spacing w:val="-16"/>
          <w:sz w:val="28"/>
          <w:szCs w:val="28"/>
        </w:rPr>
        <w:t>.</w:t>
      </w:r>
      <w:r w:rsidR="00A8228A">
        <w:rPr>
          <w:color w:val="000000"/>
          <w:sz w:val="28"/>
          <w:szCs w:val="28"/>
        </w:rPr>
        <w:t xml:space="preserve"> </w:t>
      </w:r>
      <w:r w:rsidR="0060149C" w:rsidRPr="007366F6">
        <w:rPr>
          <w:sz w:val="28"/>
          <w:szCs w:val="28"/>
        </w:rPr>
        <w:t xml:space="preserve">Настоящее </w:t>
      </w:r>
      <w:r w:rsidR="00274C5F">
        <w:rPr>
          <w:sz w:val="28"/>
          <w:szCs w:val="28"/>
        </w:rPr>
        <w:t>П</w:t>
      </w:r>
      <w:r w:rsidR="0060149C" w:rsidRPr="007366F6">
        <w:rPr>
          <w:sz w:val="28"/>
          <w:szCs w:val="28"/>
        </w:rPr>
        <w:t>остановление вступает в силу со дня его официального опубликования.</w:t>
      </w:r>
    </w:p>
    <w:p w:rsidR="006E2827" w:rsidRPr="00080137" w:rsidRDefault="006E2827" w:rsidP="006E2827">
      <w:pPr>
        <w:jc w:val="both"/>
        <w:rPr>
          <w:b/>
          <w:sz w:val="28"/>
          <w:szCs w:val="28"/>
        </w:rPr>
      </w:pPr>
      <w:r>
        <w:rPr>
          <w:sz w:val="28"/>
          <w:szCs w:val="28"/>
        </w:rPr>
        <w:t xml:space="preserve">         </w:t>
      </w:r>
      <w:r w:rsidR="0034501E">
        <w:rPr>
          <w:sz w:val="28"/>
          <w:szCs w:val="28"/>
        </w:rPr>
        <w:t>8</w:t>
      </w:r>
      <w:r w:rsidRPr="00080137">
        <w:rPr>
          <w:sz w:val="28"/>
          <w:szCs w:val="28"/>
        </w:rPr>
        <w:t xml:space="preserve">. Контроль за исполнением настоящего </w:t>
      </w:r>
      <w:r w:rsidR="00274C5F">
        <w:rPr>
          <w:sz w:val="28"/>
          <w:szCs w:val="28"/>
        </w:rPr>
        <w:t>П</w:t>
      </w:r>
      <w:r w:rsidRPr="00080137">
        <w:rPr>
          <w:sz w:val="28"/>
          <w:szCs w:val="28"/>
        </w:rPr>
        <w:t>остановления возложить на И.О</w:t>
      </w:r>
      <w:r>
        <w:rPr>
          <w:sz w:val="28"/>
          <w:szCs w:val="28"/>
        </w:rPr>
        <w:t>.</w:t>
      </w:r>
      <w:r w:rsidRPr="00080137">
        <w:rPr>
          <w:sz w:val="28"/>
          <w:szCs w:val="28"/>
        </w:rPr>
        <w:t xml:space="preserve"> заместителя главы Администрации городского округа «город Каспийск» Римиханова З.И.</w:t>
      </w:r>
    </w:p>
    <w:p w:rsidR="00553418" w:rsidRDefault="00553418" w:rsidP="00021CE4">
      <w:pPr>
        <w:ind w:firstLine="709"/>
        <w:jc w:val="both"/>
        <w:rPr>
          <w:color w:val="000000"/>
          <w:spacing w:val="-3"/>
          <w:sz w:val="28"/>
          <w:szCs w:val="28"/>
        </w:rPr>
      </w:pPr>
    </w:p>
    <w:p w:rsidR="00553418" w:rsidRDefault="00553418" w:rsidP="00021CE4">
      <w:pPr>
        <w:ind w:firstLine="709"/>
        <w:jc w:val="both"/>
        <w:rPr>
          <w:color w:val="000000"/>
          <w:spacing w:val="-3"/>
          <w:sz w:val="28"/>
          <w:szCs w:val="28"/>
        </w:rPr>
      </w:pPr>
    </w:p>
    <w:p w:rsidR="00553418" w:rsidRDefault="00553418" w:rsidP="00021CE4">
      <w:pPr>
        <w:ind w:firstLine="709"/>
        <w:jc w:val="both"/>
        <w:rPr>
          <w:color w:val="000000"/>
          <w:spacing w:val="-3"/>
          <w:sz w:val="28"/>
          <w:szCs w:val="28"/>
        </w:rPr>
      </w:pPr>
    </w:p>
    <w:p w:rsidR="00A811EE" w:rsidRDefault="00556579" w:rsidP="00A811EE">
      <w:pPr>
        <w:pStyle w:val="40"/>
        <w:shd w:val="clear" w:color="auto" w:fill="auto"/>
        <w:tabs>
          <w:tab w:val="left" w:pos="9781"/>
        </w:tabs>
        <w:spacing w:after="1" w:line="260" w:lineRule="exact"/>
        <w:jc w:val="left"/>
        <w:rPr>
          <w:sz w:val="28"/>
          <w:szCs w:val="28"/>
        </w:rPr>
      </w:pPr>
      <w:r>
        <w:rPr>
          <w:sz w:val="28"/>
          <w:szCs w:val="28"/>
        </w:rPr>
        <w:t xml:space="preserve"> </w:t>
      </w:r>
      <w:r w:rsidR="00A811EE">
        <w:rPr>
          <w:sz w:val="28"/>
          <w:szCs w:val="28"/>
        </w:rPr>
        <w:t xml:space="preserve">Первый заместитель главы </w:t>
      </w:r>
    </w:p>
    <w:p w:rsidR="00A811EE" w:rsidRDefault="00A811EE" w:rsidP="00A811EE">
      <w:pPr>
        <w:pStyle w:val="40"/>
        <w:shd w:val="clear" w:color="auto" w:fill="auto"/>
        <w:tabs>
          <w:tab w:val="left" w:pos="9781"/>
        </w:tabs>
        <w:spacing w:after="1" w:line="260" w:lineRule="exact"/>
        <w:jc w:val="left"/>
        <w:rPr>
          <w:sz w:val="28"/>
          <w:szCs w:val="28"/>
        </w:rPr>
      </w:pPr>
      <w:r>
        <w:rPr>
          <w:sz w:val="28"/>
          <w:szCs w:val="28"/>
        </w:rPr>
        <w:t>Администрации городского округа                                            Н.Г.  Ахмедов</w:t>
      </w:r>
      <w:r>
        <w:rPr>
          <w:sz w:val="28"/>
          <w:szCs w:val="28"/>
        </w:rPr>
        <w:br/>
        <w:t xml:space="preserve">«город Каспийск»                                                                                 </w:t>
      </w:r>
    </w:p>
    <w:p w:rsidR="00F36164" w:rsidRDefault="006E2827" w:rsidP="00A811EE">
      <w:pPr>
        <w:pStyle w:val="40"/>
        <w:tabs>
          <w:tab w:val="center" w:pos="4748"/>
        </w:tabs>
        <w:spacing w:after="1" w:line="260" w:lineRule="exact"/>
        <w:rPr>
          <w:sz w:val="28"/>
          <w:szCs w:val="28"/>
        </w:rPr>
      </w:pPr>
      <w:r w:rsidRPr="00080137">
        <w:rPr>
          <w:sz w:val="28"/>
          <w:szCs w:val="28"/>
        </w:rPr>
        <w:t xml:space="preserve">                                                                                                                 </w:t>
      </w:r>
    </w:p>
    <w:p w:rsidR="00F36164" w:rsidRDefault="00F36164" w:rsidP="00F36164">
      <w:pPr>
        <w:pStyle w:val="50"/>
        <w:shd w:val="clear" w:color="auto" w:fill="auto"/>
        <w:ind w:right="-1185"/>
        <w:rPr>
          <w:sz w:val="18"/>
          <w:szCs w:val="18"/>
        </w:rPr>
      </w:pPr>
      <w:r>
        <w:rPr>
          <w:sz w:val="18"/>
          <w:szCs w:val="18"/>
        </w:rPr>
        <w:t>Исп</w:t>
      </w:r>
      <w:r w:rsidR="00082F8B">
        <w:rPr>
          <w:sz w:val="18"/>
          <w:szCs w:val="18"/>
        </w:rPr>
        <w:t>олнил: Начальник</w:t>
      </w:r>
      <w:r>
        <w:rPr>
          <w:sz w:val="18"/>
          <w:szCs w:val="18"/>
        </w:rPr>
        <w:t xml:space="preserve"> отдела  стр-ва и архитектуры</w:t>
      </w:r>
    </w:p>
    <w:p w:rsidR="00F36164" w:rsidRDefault="00F36164" w:rsidP="00082F8B">
      <w:pPr>
        <w:pStyle w:val="50"/>
        <w:shd w:val="clear" w:color="auto" w:fill="auto"/>
        <w:ind w:right="-1185"/>
        <w:rPr>
          <w:sz w:val="18"/>
          <w:szCs w:val="18"/>
        </w:rPr>
      </w:pPr>
      <w:r>
        <w:rPr>
          <w:sz w:val="18"/>
          <w:szCs w:val="18"/>
        </w:rPr>
        <w:t xml:space="preserve">      </w:t>
      </w:r>
      <w:r w:rsidR="00082F8B">
        <w:rPr>
          <w:sz w:val="18"/>
          <w:szCs w:val="18"/>
        </w:rPr>
        <w:t xml:space="preserve">             </w:t>
      </w:r>
      <w:r>
        <w:rPr>
          <w:sz w:val="18"/>
          <w:szCs w:val="18"/>
        </w:rPr>
        <w:t xml:space="preserve">    А.М. Махов</w:t>
      </w:r>
    </w:p>
    <w:p w:rsidR="006E2827" w:rsidRDefault="006E2827" w:rsidP="006E2827">
      <w:pPr>
        <w:rPr>
          <w:sz w:val="18"/>
          <w:szCs w:val="18"/>
        </w:rPr>
      </w:pPr>
    </w:p>
    <w:p w:rsidR="006E2827" w:rsidRPr="00872740" w:rsidRDefault="006E2827" w:rsidP="006E2827">
      <w:pPr>
        <w:rPr>
          <w:sz w:val="18"/>
          <w:szCs w:val="18"/>
        </w:rPr>
      </w:pPr>
      <w:r w:rsidRPr="00872740">
        <w:rPr>
          <w:sz w:val="18"/>
          <w:szCs w:val="18"/>
        </w:rPr>
        <w:t>Согласовано: И.О. зам. главы Администрации</w:t>
      </w:r>
    </w:p>
    <w:p w:rsidR="006E2827" w:rsidRPr="00872740" w:rsidRDefault="006E2827" w:rsidP="006E2827">
      <w:pPr>
        <w:rPr>
          <w:sz w:val="18"/>
          <w:szCs w:val="18"/>
        </w:rPr>
      </w:pPr>
      <w:r w:rsidRPr="00872740">
        <w:rPr>
          <w:sz w:val="18"/>
          <w:szCs w:val="18"/>
        </w:rPr>
        <w:tab/>
        <w:t xml:space="preserve">        З. Римиханов</w:t>
      </w:r>
    </w:p>
    <w:p w:rsidR="006E2827" w:rsidRPr="00872740" w:rsidRDefault="006E2827" w:rsidP="006E2827">
      <w:pPr>
        <w:rPr>
          <w:sz w:val="18"/>
          <w:szCs w:val="18"/>
        </w:rPr>
      </w:pPr>
    </w:p>
    <w:p w:rsidR="00082F8B" w:rsidRPr="00082F8B" w:rsidRDefault="00082F8B" w:rsidP="00082F8B">
      <w:pPr>
        <w:pStyle w:val="50"/>
        <w:shd w:val="clear" w:color="auto" w:fill="auto"/>
        <w:ind w:right="-1185"/>
        <w:rPr>
          <w:sz w:val="18"/>
          <w:szCs w:val="18"/>
        </w:rPr>
      </w:pPr>
      <w:r>
        <w:rPr>
          <w:sz w:val="18"/>
          <w:szCs w:val="18"/>
        </w:rPr>
        <w:t>Согласованно: Начальник юридического отдела</w:t>
      </w:r>
    </w:p>
    <w:p w:rsidR="00082F8B" w:rsidRPr="00082F8B" w:rsidRDefault="00082F8B" w:rsidP="00082F8B">
      <w:pPr>
        <w:pStyle w:val="50"/>
        <w:shd w:val="clear" w:color="auto" w:fill="auto"/>
        <w:ind w:right="-1185"/>
        <w:rPr>
          <w:sz w:val="18"/>
          <w:szCs w:val="18"/>
        </w:rPr>
      </w:pPr>
      <w:r>
        <w:rPr>
          <w:sz w:val="18"/>
          <w:szCs w:val="18"/>
        </w:rPr>
        <w:t xml:space="preserve">                      Р. Магомедов</w:t>
      </w:r>
    </w:p>
    <w:p w:rsidR="00553418" w:rsidRDefault="00553418" w:rsidP="00082F8B">
      <w:pPr>
        <w:jc w:val="both"/>
        <w:rPr>
          <w:color w:val="000000"/>
          <w:spacing w:val="-3"/>
          <w:sz w:val="28"/>
          <w:szCs w:val="28"/>
        </w:rPr>
      </w:pPr>
    </w:p>
    <w:p w:rsidR="00BB07CA" w:rsidRDefault="00BB07CA" w:rsidP="00A8228A">
      <w:pPr>
        <w:shd w:val="clear" w:color="auto" w:fill="FFFFFF"/>
        <w:tabs>
          <w:tab w:val="left" w:leader="underscore" w:pos="8606"/>
        </w:tabs>
        <w:ind w:left="34" w:firstLine="675"/>
        <w:jc w:val="both"/>
        <w:rPr>
          <w:color w:val="000000"/>
          <w:spacing w:val="-3"/>
          <w:sz w:val="28"/>
          <w:szCs w:val="28"/>
        </w:rPr>
      </w:pPr>
    </w:p>
    <w:p w:rsidR="00BB07CA" w:rsidRDefault="00BB07CA" w:rsidP="00A8228A">
      <w:pPr>
        <w:shd w:val="clear" w:color="auto" w:fill="FFFFFF"/>
        <w:tabs>
          <w:tab w:val="left" w:leader="underscore" w:pos="8606"/>
        </w:tabs>
        <w:ind w:left="34" w:firstLine="675"/>
        <w:jc w:val="both"/>
        <w:rPr>
          <w:color w:val="000000"/>
          <w:spacing w:val="-3"/>
          <w:sz w:val="28"/>
          <w:szCs w:val="28"/>
        </w:rPr>
      </w:pPr>
    </w:p>
    <w:p w:rsidR="00BB07CA" w:rsidRDefault="00BB07CA" w:rsidP="00A8228A">
      <w:pPr>
        <w:shd w:val="clear" w:color="auto" w:fill="FFFFFF"/>
        <w:tabs>
          <w:tab w:val="left" w:leader="underscore" w:pos="8606"/>
        </w:tabs>
        <w:ind w:left="34" w:firstLine="675"/>
        <w:jc w:val="both"/>
        <w:rPr>
          <w:color w:val="000000"/>
          <w:spacing w:val="-3"/>
          <w:sz w:val="28"/>
          <w:szCs w:val="28"/>
        </w:rPr>
      </w:pPr>
    </w:p>
    <w:p w:rsidR="00BB07CA" w:rsidRDefault="00BB07CA" w:rsidP="00A8228A">
      <w:pPr>
        <w:shd w:val="clear" w:color="auto" w:fill="FFFFFF"/>
        <w:tabs>
          <w:tab w:val="left" w:leader="underscore" w:pos="8606"/>
        </w:tabs>
        <w:ind w:left="34" w:firstLine="675"/>
        <w:jc w:val="both"/>
        <w:rPr>
          <w:color w:val="000000"/>
          <w:spacing w:val="-3"/>
          <w:sz w:val="28"/>
          <w:szCs w:val="28"/>
        </w:rPr>
      </w:pPr>
    </w:p>
    <w:p w:rsidR="00C54E9D" w:rsidRDefault="00C54E9D" w:rsidP="00A8228A">
      <w:pPr>
        <w:shd w:val="clear" w:color="auto" w:fill="FFFFFF"/>
        <w:tabs>
          <w:tab w:val="left" w:leader="underscore" w:pos="8606"/>
        </w:tabs>
        <w:ind w:left="34" w:firstLine="675"/>
        <w:jc w:val="both"/>
        <w:rPr>
          <w:color w:val="000000"/>
          <w:spacing w:val="-3"/>
          <w:sz w:val="28"/>
          <w:szCs w:val="28"/>
        </w:rPr>
      </w:pPr>
    </w:p>
    <w:p w:rsidR="00992D93" w:rsidRPr="00AE193B" w:rsidRDefault="00717434" w:rsidP="00992D93">
      <w:pPr>
        <w:tabs>
          <w:tab w:val="left" w:pos="2325"/>
          <w:tab w:val="center" w:pos="4961"/>
        </w:tabs>
        <w:jc w:val="center"/>
        <w:rPr>
          <w:rFonts w:ascii="Arial" w:hAnsi="Arial" w:cs="Arial"/>
          <w:sz w:val="30"/>
          <w:szCs w:val="30"/>
        </w:rPr>
      </w:pPr>
      <w:r>
        <w:rPr>
          <w:noProof/>
        </w:rPr>
        <w:lastRenderedPageBreak/>
        <w:drawing>
          <wp:anchor distT="0" distB="0" distL="114300" distR="114300" simplePos="0" relativeHeight="251657728"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6" name="Рисунок 3" descr="Описание: 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rudkrznamya_ord_n55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93" w:rsidRPr="00AE193B">
        <w:rPr>
          <w:rFonts w:ascii="Arial" w:hAnsi="Arial" w:cs="Arial"/>
          <w:bCs/>
          <w:sz w:val="30"/>
          <w:szCs w:val="30"/>
        </w:rPr>
        <w:t>Открытое акционерное общество «Российский институт градостроительства и инвестиционного развития «ГИПРОГОР»</w:t>
      </w:r>
    </w:p>
    <w:p w:rsidR="00992D93" w:rsidRPr="00AE193B" w:rsidRDefault="00717434" w:rsidP="00992D93">
      <w:pPr>
        <w:ind w:right="-2"/>
        <w:jc w:val="right"/>
        <w:rPr>
          <w:rFonts w:ascii="Arial" w:hAnsi="Arial" w:cs="Arial"/>
          <w:sz w:val="30"/>
          <w:szCs w:val="30"/>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Y0+TwIAAFkEAAAOAAAAZHJzL2Uyb0RvYy54bWysVM1uEzEQviPxDpbv6e6GTZq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DjBSpYUTd582HzW33vfuyuUWbj93P7lv3tbvrfnR3mxuw7zefwPbO7n53&#10;fIv6vpNtYzMAnKgL43tBV+qyOdf0rUVKTyqiFjxUdLVu4JrEZ0SPUvzGNsBn3r7UDGLItdOhravS&#10;1B4SGoZWYXrrw/T4yiEKh8M0jkcxDJnufRHJ9omNse4F1zXyRo6lUL6xJCPLc+s8EZLtQ/yx0jMh&#10;ZRCHVKjNcX80OB6EDKulYN7r46xZzCfSoCXx+gq/UBZ4HoYZfa1YQKs4YdOd7YiQWxtul8rjQS3A&#10;Z2dtBfTuJD6ZjqajtJf2h9NeGhdF7/lskvaGs+R4UDwrJpMiee+pJWlWCca48uz2Yk7SvxPL7llt&#10;ZXiQ86EP0WP00DAgu/8PpMMw/fy2Sphrtr4w+yGDfkPw7q35B/JwD/bDL8L4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uOWNPk8CAABZBAAADgAAAAAAAAAAAAAAAAAuAgAAZHJzL2Uyb0RvYy54bWxQSwECLQAUAAYACAAA&#10;ACEAnFt8tNwAAAAJAQAADwAAAAAAAAAAAAAAAACpBAAAZHJzL2Rvd25yZXYueG1sUEsFBgAAAAAE&#10;AAQA8wAAALIFAAAAAA==&#10;" o:allowincell="f" strokeweight="2.25pt"/>
            </w:pict>
          </mc:Fallback>
        </mc:AlternateContent>
      </w:r>
      <w:r>
        <w:rPr>
          <w:noProof/>
        </w:rPr>
        <w:drawing>
          <wp:anchor distT="0" distB="0" distL="114300" distR="114300" simplePos="0" relativeHeight="251656704"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4" descr="Описание: 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ис1копирова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992D93" w:rsidRPr="00AE193B" w:rsidRDefault="00992D93" w:rsidP="00992D93">
      <w:pPr>
        <w:jc w:val="right"/>
        <w:rPr>
          <w:rFonts w:ascii="Arial" w:hAnsi="Arial" w:cs="Arial"/>
          <w:b/>
          <w:bCs/>
          <w:sz w:val="30"/>
          <w:szCs w:val="30"/>
        </w:rPr>
      </w:pPr>
    </w:p>
    <w:p w:rsidR="00992D93" w:rsidRPr="00AE193B" w:rsidRDefault="00992D93" w:rsidP="00992D93">
      <w:pPr>
        <w:jc w:val="right"/>
        <w:rPr>
          <w:rFonts w:ascii="Arial" w:hAnsi="Arial" w:cs="Arial"/>
          <w:b/>
          <w:bCs/>
          <w:sz w:val="30"/>
          <w:szCs w:val="30"/>
        </w:rPr>
      </w:pPr>
    </w:p>
    <w:p w:rsidR="00992D93" w:rsidRDefault="00992D93" w:rsidP="00992D93">
      <w:pPr>
        <w:ind w:left="4248"/>
        <w:rPr>
          <w:rFonts w:ascii="Arial" w:hAnsi="Arial" w:cs="Arial"/>
          <w:bCs/>
        </w:rPr>
      </w:pPr>
    </w:p>
    <w:p w:rsidR="00992D93" w:rsidRPr="00AD3ED7" w:rsidRDefault="00992D93" w:rsidP="00992D93">
      <w:pPr>
        <w:ind w:left="5664"/>
        <w:rPr>
          <w:rFonts w:ascii="Arial" w:hAnsi="Arial" w:cs="Arial"/>
          <w:bCs/>
        </w:rPr>
      </w:pPr>
      <w:r w:rsidRPr="00AD3ED7">
        <w:rPr>
          <w:rFonts w:ascii="Arial" w:hAnsi="Arial" w:cs="Arial"/>
          <w:bCs/>
        </w:rPr>
        <w:t>Заказчик:</w:t>
      </w:r>
    </w:p>
    <w:p w:rsidR="00992D93" w:rsidRPr="00AD3ED7" w:rsidRDefault="00992D93" w:rsidP="00992D93">
      <w:pPr>
        <w:ind w:left="5664"/>
        <w:rPr>
          <w:rFonts w:ascii="Arial" w:hAnsi="Arial" w:cs="Arial"/>
        </w:rPr>
      </w:pPr>
      <w:r>
        <w:rPr>
          <w:rFonts w:ascii="Arial" w:hAnsi="Arial" w:cs="Arial"/>
        </w:rPr>
        <w:t>Администрация городского округа                      «город Каспийск»</w:t>
      </w:r>
    </w:p>
    <w:p w:rsidR="00992D93" w:rsidRPr="00AD3ED7" w:rsidRDefault="00992D93" w:rsidP="00992D93">
      <w:pPr>
        <w:jc w:val="right"/>
        <w:rPr>
          <w:rFonts w:ascii="Arial" w:hAnsi="Arial" w:cs="Arial"/>
        </w:rPr>
      </w:pPr>
    </w:p>
    <w:p w:rsidR="00992D93" w:rsidRPr="00AD3ED7" w:rsidRDefault="00992D93" w:rsidP="00992D93">
      <w:pPr>
        <w:ind w:left="5664"/>
        <w:rPr>
          <w:rFonts w:ascii="Arial" w:hAnsi="Arial" w:cs="Arial"/>
          <w:bCs/>
        </w:rPr>
      </w:pPr>
      <w:r>
        <w:rPr>
          <w:rFonts w:ascii="Arial" w:hAnsi="Arial" w:cs="Arial"/>
          <w:bCs/>
          <w:spacing w:val="2"/>
        </w:rPr>
        <w:t xml:space="preserve">Муниципальный </w:t>
      </w:r>
      <w:r w:rsidRPr="00AD3ED7">
        <w:rPr>
          <w:rFonts w:ascii="Arial" w:hAnsi="Arial" w:cs="Arial"/>
          <w:bCs/>
          <w:spacing w:val="2"/>
        </w:rPr>
        <w:t>контракт</w:t>
      </w:r>
      <w:r w:rsidRPr="00AD3ED7">
        <w:rPr>
          <w:rFonts w:ascii="Arial" w:hAnsi="Arial" w:cs="Arial"/>
          <w:bCs/>
        </w:rPr>
        <w:t>:</w:t>
      </w:r>
    </w:p>
    <w:p w:rsidR="00992D93" w:rsidRPr="00AD3ED7" w:rsidRDefault="00992D93" w:rsidP="00992D93">
      <w:pPr>
        <w:ind w:left="5664"/>
        <w:rPr>
          <w:rFonts w:ascii="Arial" w:hAnsi="Arial" w:cs="Arial"/>
          <w:bCs/>
        </w:rPr>
      </w:pPr>
      <w:r w:rsidRPr="00AD3ED7">
        <w:rPr>
          <w:rFonts w:ascii="Arial" w:hAnsi="Arial" w:cs="Arial"/>
          <w:bCs/>
        </w:rPr>
        <w:t xml:space="preserve">№ </w:t>
      </w:r>
      <w:r>
        <w:rPr>
          <w:rFonts w:ascii="Arial" w:hAnsi="Arial" w:cs="Arial"/>
          <w:bCs/>
        </w:rPr>
        <w:t>34</w:t>
      </w:r>
      <w:r w:rsidRPr="00AD3ED7">
        <w:rPr>
          <w:rFonts w:ascii="Arial" w:hAnsi="Arial" w:cs="Arial"/>
          <w:bCs/>
        </w:rPr>
        <w:t xml:space="preserve"> от </w:t>
      </w:r>
      <w:r>
        <w:rPr>
          <w:rFonts w:ascii="Arial" w:hAnsi="Arial" w:cs="Arial"/>
          <w:bCs/>
        </w:rPr>
        <w:t>28</w:t>
      </w:r>
      <w:r w:rsidRPr="00AD3ED7">
        <w:rPr>
          <w:rFonts w:ascii="Arial" w:hAnsi="Arial" w:cs="Arial"/>
          <w:bCs/>
        </w:rPr>
        <w:t>.</w:t>
      </w:r>
      <w:r>
        <w:rPr>
          <w:rFonts w:ascii="Arial" w:hAnsi="Arial" w:cs="Arial"/>
          <w:bCs/>
        </w:rPr>
        <w:t>02</w:t>
      </w:r>
      <w:r w:rsidRPr="00AD3ED7">
        <w:rPr>
          <w:rFonts w:ascii="Arial" w:hAnsi="Arial" w:cs="Arial"/>
          <w:spacing w:val="-8"/>
        </w:rPr>
        <w:t>.</w:t>
      </w:r>
      <w:r w:rsidRPr="00AD3ED7">
        <w:rPr>
          <w:rFonts w:ascii="Arial" w:hAnsi="Arial" w:cs="Arial"/>
          <w:spacing w:val="-13"/>
        </w:rPr>
        <w:t>1</w:t>
      </w:r>
      <w:r>
        <w:rPr>
          <w:rFonts w:ascii="Arial" w:hAnsi="Arial" w:cs="Arial"/>
          <w:spacing w:val="-13"/>
        </w:rPr>
        <w:t>8</w:t>
      </w:r>
      <w:r w:rsidRPr="00AD3ED7">
        <w:rPr>
          <w:rFonts w:ascii="Arial" w:hAnsi="Arial" w:cs="Arial"/>
          <w:spacing w:val="-13"/>
        </w:rPr>
        <w:t xml:space="preserve"> г.</w:t>
      </w: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r w:rsidRPr="00766327">
        <w:rPr>
          <w:rFonts w:ascii="Arial" w:hAnsi="Arial" w:cs="Arial"/>
          <w:b/>
          <w:sz w:val="32"/>
          <w:szCs w:val="32"/>
        </w:rPr>
        <w:t xml:space="preserve">Внесение изменений в генеральный план городского округа «город Каспийск» </w:t>
      </w:r>
    </w:p>
    <w:p w:rsidR="00992D93" w:rsidRPr="00766327" w:rsidRDefault="00992D93" w:rsidP="00992D93">
      <w:pPr>
        <w:jc w:val="center"/>
        <w:rPr>
          <w:rFonts w:ascii="Arial" w:hAnsi="Arial" w:cs="Arial"/>
          <w:b/>
          <w:sz w:val="32"/>
          <w:szCs w:val="32"/>
        </w:rPr>
      </w:pPr>
      <w:r>
        <w:rPr>
          <w:rFonts w:ascii="Arial" w:hAnsi="Arial" w:cs="Arial"/>
          <w:b/>
          <w:sz w:val="32"/>
          <w:szCs w:val="32"/>
        </w:rPr>
        <w:t>в части изменения назначения и границ существующих функциональных зон</w:t>
      </w: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2"/>
          <w:szCs w:val="32"/>
        </w:rPr>
      </w:pPr>
      <w:r>
        <w:rPr>
          <w:rFonts w:ascii="Arial" w:hAnsi="Arial" w:cs="Arial"/>
          <w:b/>
          <w:sz w:val="32"/>
          <w:szCs w:val="32"/>
        </w:rPr>
        <w:t xml:space="preserve">Том 1 </w:t>
      </w:r>
    </w:p>
    <w:p w:rsidR="00992D93" w:rsidRDefault="00992D93" w:rsidP="00992D93">
      <w:pPr>
        <w:jc w:val="center"/>
        <w:rPr>
          <w:rFonts w:ascii="Arial" w:hAnsi="Arial" w:cs="Arial"/>
          <w:b/>
          <w:sz w:val="36"/>
          <w:szCs w:val="36"/>
        </w:rPr>
      </w:pPr>
    </w:p>
    <w:p w:rsidR="00992D93" w:rsidRDefault="00992D93" w:rsidP="00992D93">
      <w:pPr>
        <w:jc w:val="center"/>
        <w:rPr>
          <w:rFonts w:ascii="Arial Narrow" w:hAnsi="Arial Narrow" w:cs="Arial"/>
          <w:b/>
          <w:bCs/>
          <w:sz w:val="32"/>
          <w:szCs w:val="32"/>
        </w:rPr>
      </w:pPr>
      <w:r>
        <w:rPr>
          <w:rFonts w:ascii="Arial Narrow" w:hAnsi="Arial Narrow" w:cs="Arial"/>
          <w:b/>
          <w:bCs/>
          <w:sz w:val="32"/>
          <w:szCs w:val="32"/>
        </w:rPr>
        <w:t>Положения о территориальном планировании</w:t>
      </w:r>
    </w:p>
    <w:p w:rsidR="00992D93" w:rsidRPr="00AE193B" w:rsidRDefault="00992D93" w:rsidP="00992D93">
      <w:pPr>
        <w:jc w:val="center"/>
        <w:rPr>
          <w:rFonts w:ascii="Arial" w:hAnsi="Arial" w:cs="Arial"/>
          <w:b/>
          <w:bCs/>
          <w:sz w:val="30"/>
          <w:szCs w:val="30"/>
        </w:rPr>
      </w:pPr>
    </w:p>
    <w:p w:rsidR="00992D93" w:rsidRDefault="00992D93" w:rsidP="00992D93">
      <w:pPr>
        <w:jc w:val="center"/>
        <w:rPr>
          <w:rFonts w:ascii="Arial" w:hAnsi="Arial" w:cs="Arial"/>
          <w:b/>
          <w:bCs/>
          <w:sz w:val="30"/>
          <w:szCs w:val="30"/>
        </w:rPr>
      </w:pPr>
    </w:p>
    <w:p w:rsidR="00992D93" w:rsidRDefault="00992D93" w:rsidP="00992D93">
      <w:pPr>
        <w:jc w:val="center"/>
        <w:rPr>
          <w:rFonts w:ascii="Arial" w:hAnsi="Arial" w:cs="Arial"/>
          <w:b/>
          <w:bCs/>
          <w:sz w:val="30"/>
          <w:szCs w:val="30"/>
        </w:rPr>
      </w:pPr>
    </w:p>
    <w:p w:rsidR="00992D93" w:rsidRDefault="00992D93" w:rsidP="00992D93">
      <w:pPr>
        <w:jc w:val="center"/>
        <w:rPr>
          <w:rFonts w:ascii="Arial" w:hAnsi="Arial" w:cs="Arial"/>
          <w:b/>
          <w:bCs/>
          <w:sz w:val="30"/>
          <w:szCs w:val="30"/>
        </w:rPr>
      </w:pPr>
    </w:p>
    <w:p w:rsidR="00992D93" w:rsidRDefault="00992D93" w:rsidP="00992D93">
      <w:pPr>
        <w:jc w:val="center"/>
        <w:rPr>
          <w:rFonts w:ascii="Arial" w:hAnsi="Arial" w:cs="Arial"/>
          <w:b/>
          <w:bCs/>
          <w:sz w:val="30"/>
          <w:szCs w:val="30"/>
        </w:rPr>
      </w:pPr>
    </w:p>
    <w:p w:rsidR="00992D93" w:rsidRPr="00AE193B" w:rsidRDefault="00992D93" w:rsidP="00992D93">
      <w:pPr>
        <w:jc w:val="center"/>
        <w:rPr>
          <w:rFonts w:ascii="Arial" w:hAnsi="Arial" w:cs="Arial"/>
          <w:b/>
          <w:bCs/>
          <w:sz w:val="30"/>
          <w:szCs w:val="30"/>
        </w:rPr>
      </w:pPr>
    </w:p>
    <w:p w:rsidR="00992D93" w:rsidRPr="00AE193B" w:rsidRDefault="00992D93" w:rsidP="00992D93">
      <w:pPr>
        <w:jc w:val="center"/>
        <w:rPr>
          <w:rFonts w:ascii="Arial" w:hAnsi="Arial" w:cs="Arial"/>
          <w:b/>
          <w:bCs/>
          <w:sz w:val="30"/>
          <w:szCs w:val="30"/>
        </w:rPr>
      </w:pPr>
    </w:p>
    <w:p w:rsidR="00992D93" w:rsidRDefault="00992D93" w:rsidP="00992D93">
      <w:pPr>
        <w:jc w:val="both"/>
        <w:rPr>
          <w:rFonts w:ascii="Arial" w:hAnsi="Arial" w:cs="Arial"/>
          <w:b/>
          <w:sz w:val="30"/>
          <w:szCs w:val="30"/>
        </w:rPr>
      </w:pPr>
    </w:p>
    <w:p w:rsidR="00992D93" w:rsidRDefault="00992D93" w:rsidP="00992D93">
      <w:pPr>
        <w:jc w:val="both"/>
        <w:rPr>
          <w:rFonts w:ascii="Arial" w:hAnsi="Arial" w:cs="Arial"/>
          <w:b/>
          <w:sz w:val="30"/>
          <w:szCs w:val="30"/>
        </w:rPr>
      </w:pPr>
    </w:p>
    <w:p w:rsidR="00992D93" w:rsidRDefault="00992D93" w:rsidP="00992D93">
      <w:pPr>
        <w:jc w:val="both"/>
        <w:rPr>
          <w:rFonts w:ascii="Arial" w:hAnsi="Arial" w:cs="Arial"/>
          <w:b/>
          <w:sz w:val="30"/>
          <w:szCs w:val="30"/>
        </w:rPr>
      </w:pPr>
    </w:p>
    <w:p w:rsidR="00992D93" w:rsidRDefault="00992D93" w:rsidP="00992D93">
      <w:pPr>
        <w:jc w:val="both"/>
        <w:rPr>
          <w:rFonts w:ascii="Arial" w:hAnsi="Arial" w:cs="Arial"/>
          <w:b/>
          <w:sz w:val="30"/>
          <w:szCs w:val="30"/>
        </w:rPr>
      </w:pPr>
    </w:p>
    <w:p w:rsidR="00992D93" w:rsidRPr="00AE193B" w:rsidRDefault="00992D93" w:rsidP="00992D93">
      <w:pPr>
        <w:jc w:val="both"/>
        <w:rPr>
          <w:rFonts w:ascii="Arial" w:hAnsi="Arial" w:cs="Arial"/>
          <w:b/>
          <w:sz w:val="30"/>
          <w:szCs w:val="30"/>
        </w:rPr>
      </w:pPr>
    </w:p>
    <w:p w:rsidR="00992D93" w:rsidRPr="00A149CF" w:rsidRDefault="00992D93" w:rsidP="00992D93">
      <w:pPr>
        <w:jc w:val="center"/>
        <w:rPr>
          <w:sz w:val="28"/>
          <w:szCs w:val="28"/>
        </w:rPr>
      </w:pPr>
      <w:r w:rsidRPr="00CA5E3E">
        <w:rPr>
          <w:sz w:val="28"/>
          <w:szCs w:val="28"/>
        </w:rPr>
        <w:t>Москва, 2018 г.</w:t>
      </w:r>
      <w:r>
        <w:rPr>
          <w:sz w:val="28"/>
          <w:szCs w:val="28"/>
        </w:rPr>
        <w:t xml:space="preserve"> </w:t>
      </w:r>
    </w:p>
    <w:p w:rsidR="00992D93" w:rsidRDefault="00992D93" w:rsidP="00992D93">
      <w:pPr>
        <w:rPr>
          <w:rFonts w:ascii="Arial" w:hAnsi="Arial" w:cs="Arial"/>
          <w:bCs/>
          <w:sz w:val="30"/>
          <w:szCs w:val="30"/>
        </w:rPr>
      </w:pPr>
      <w:r>
        <w:rPr>
          <w:rFonts w:ascii="Arial" w:hAnsi="Arial" w:cs="Arial"/>
          <w:bCs/>
          <w:sz w:val="30"/>
          <w:szCs w:val="30"/>
        </w:rPr>
        <w:br w:type="page"/>
      </w:r>
    </w:p>
    <w:p w:rsidR="00992D93" w:rsidRPr="00AE193B" w:rsidRDefault="00992D93" w:rsidP="00992D93">
      <w:pPr>
        <w:jc w:val="center"/>
        <w:rPr>
          <w:rFonts w:ascii="Arial" w:hAnsi="Arial" w:cs="Arial"/>
          <w:sz w:val="30"/>
          <w:szCs w:val="30"/>
        </w:rPr>
      </w:pPr>
      <w:r w:rsidRPr="00AE193B">
        <w:rPr>
          <w:rFonts w:ascii="Arial" w:hAnsi="Arial" w:cs="Arial"/>
          <w:bCs/>
          <w:sz w:val="30"/>
          <w:szCs w:val="30"/>
        </w:rPr>
        <w:t>Открытое акционерное общество «Российский институт градостроительства и инвестиционного развития «ГИПРОГОР»</w:t>
      </w:r>
    </w:p>
    <w:p w:rsidR="00992D93" w:rsidRPr="00AE193B" w:rsidRDefault="00717434" w:rsidP="00992D93">
      <w:pPr>
        <w:ind w:right="-2"/>
        <w:jc w:val="right"/>
        <w:rPr>
          <w:rFonts w:ascii="Arial" w:hAnsi="Arial" w:cs="Arial"/>
          <w:sz w:val="30"/>
          <w:szCs w:val="30"/>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-408305</wp:posOffset>
                </wp:positionH>
                <wp:positionV relativeFrom="paragraph">
                  <wp:posOffset>67309</wp:posOffset>
                </wp:positionV>
                <wp:extent cx="6445250" cy="0"/>
                <wp:effectExtent l="0" t="19050" r="12700"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jJUAIAAFkEAAAOAAAAZHJzL2Uyb0RvYy54bWysVM2O0zAQviPxDpbvbZpu2u1Gm65Q03JZ&#10;YKVdHsC1ncbCsSPbbVohJOCMtI/AK3AAaaUFniF9I8buDyxcECIHZ+yZ+fLNN+OcX6wriVbcWKFV&#10;huNuDyOuqGZCLTL88mbWGWFkHVGMSK14hjfc4ovx40fnTZ3yvi61ZNwgAFE2beoMl87VaRRZWvKK&#10;2K6uuQJnoU1FHGzNImKGNIBeyajf6w2jRhtWG025tXCa75x4HPCLglP3oigsd0hmGLi5sJqwzv0a&#10;jc9JujCkLgXd0yD/wKIiQsFHj1A5cQQtjfgDqhLUaKsL16W6inRRCMpDDVBN3PutmuuS1DzUAuLY&#10;+iiT/X+w9PnqyiDBMnyCkSIVtKj9uH27vW2/tp+2t2j7rv3efmk/t3ftt/Zu+x7s++0HsL2zvd8f&#10;36LYK9nUNgXAiboyXgu6Vtf1paavLFJ6UhK14KGim00NnwkZ0YMUv7E18Jk3zzSDGLJ0Osi6Lkzl&#10;IUEwtA7d2xy7x9cOUTgcJsmgP4Am04MvIukhsTbWPeW6Qt7IsBTKC0tSsrq0DqhD6CHEHys9E1KG&#10;4ZAKNRnujwang5BhtRTMe32cNYv5RBq0In6+wuOFALQHYUYvFQtoJSdsurcdEXJnQ7xUHg9qAT57&#10;azdAr896Z9PRdJR0kv5w2kl6ed55MpskneEsPh3kJ/lkksdvPLU4SUvBGFee3WGY4+TvhmV/rXZj&#10;eBznow7RQ/RQIpA9vAPp0Ezfv90kzDXbXBmvhu8rzG8I3t81f0F+3Yeon3+E8Q8AAAD//wMAUEsD&#10;BBQABgAIAAAAIQA10WeO3QAAAAkBAAAPAAAAZHJzL2Rvd25yZXYueG1sTI9NT8MwDIbvSPyHyEhc&#10;0JbwVUZpOo1J3NAkBkIc3cZrKxqnSrK1+/cE7QBH+330+nGxnGwvDuRD51jD9VyBIK6d6bjR8PH+&#10;MluACBHZYO+YNBwpwLI8PyswN27kNzpsYyNSCYccNbQxDrmUoW7JYpi7gThlO+ctxjT6RhqPYyq3&#10;vbxRKpMWO04XWhxo3VL9vd1bDTVu1hvcfcoR49fq+ap6PfpmofXlxbR6AhFpin8w/OondSiTU+X2&#10;bILoNcyyu9uEpkBlIBLweK8eQFSnhSwL+f+D8gcAAP//AwBQSwECLQAUAAYACAAAACEAtoM4kv4A&#10;AADhAQAAEwAAAAAAAAAAAAAAAAAAAAAAW0NvbnRlbnRfVHlwZXNdLnhtbFBLAQItABQABgAIAAAA&#10;IQA4/SH/1gAAAJQBAAALAAAAAAAAAAAAAAAAAC8BAABfcmVscy8ucmVsc1BLAQItABQABgAIAAAA&#10;IQA8nTjJUAIAAFkEAAAOAAAAAAAAAAAAAAAAAC4CAABkcnMvZTJvRG9jLnhtbFBLAQItABQABgAI&#10;AAAAIQA10WeO3QAAAAkBAAAPAAAAAAAAAAAAAAAAAKoEAABkcnMvZG93bnJldi54bWxQSwUGAAAA&#10;AAQABADzAAAAtAUAAAAA&#10;" o:allowincell="f" strokeweight="2.25pt"/>
            </w:pict>
          </mc:Fallback>
        </mc:AlternateContent>
      </w:r>
      <w:r>
        <w:rPr>
          <w:noProof/>
        </w:rPr>
        <w:drawing>
          <wp:anchor distT="0" distB="0" distL="114300" distR="114300" simplePos="0" relativeHeight="25165568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6" descr="Описание: 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Рис1копирова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992D93" w:rsidRPr="00AE193B" w:rsidRDefault="00992D93" w:rsidP="00992D93">
      <w:pPr>
        <w:jc w:val="right"/>
        <w:rPr>
          <w:rFonts w:ascii="Arial" w:hAnsi="Arial" w:cs="Arial"/>
          <w:b/>
          <w:bCs/>
          <w:sz w:val="30"/>
          <w:szCs w:val="30"/>
        </w:rPr>
      </w:pPr>
    </w:p>
    <w:p w:rsidR="00992D93" w:rsidRPr="00AE193B" w:rsidRDefault="00992D93" w:rsidP="00992D93">
      <w:pPr>
        <w:jc w:val="right"/>
        <w:rPr>
          <w:rFonts w:ascii="Arial" w:hAnsi="Arial" w:cs="Arial"/>
          <w:b/>
          <w:bCs/>
          <w:sz w:val="30"/>
          <w:szCs w:val="30"/>
        </w:rPr>
      </w:pPr>
    </w:p>
    <w:p w:rsidR="00992D93" w:rsidRDefault="00992D93" w:rsidP="00992D93">
      <w:pPr>
        <w:ind w:left="5664"/>
        <w:rPr>
          <w:rFonts w:ascii="Arial" w:hAnsi="Arial" w:cs="Arial"/>
          <w:bCs/>
        </w:rPr>
      </w:pPr>
    </w:p>
    <w:p w:rsidR="00992D93" w:rsidRPr="00AD3ED7" w:rsidRDefault="00992D93" w:rsidP="00992D93">
      <w:pPr>
        <w:ind w:left="5664"/>
        <w:rPr>
          <w:rFonts w:ascii="Arial" w:hAnsi="Arial" w:cs="Arial"/>
          <w:bCs/>
        </w:rPr>
      </w:pPr>
      <w:r w:rsidRPr="00AD3ED7">
        <w:rPr>
          <w:rFonts w:ascii="Arial" w:hAnsi="Arial" w:cs="Arial"/>
          <w:bCs/>
        </w:rPr>
        <w:t>Заказчик:</w:t>
      </w:r>
    </w:p>
    <w:p w:rsidR="00992D93" w:rsidRPr="00AD3ED7" w:rsidRDefault="00992D93" w:rsidP="00992D93">
      <w:pPr>
        <w:ind w:left="5664"/>
        <w:rPr>
          <w:rFonts w:ascii="Arial" w:hAnsi="Arial" w:cs="Arial"/>
        </w:rPr>
      </w:pPr>
      <w:r>
        <w:rPr>
          <w:rFonts w:ascii="Arial" w:hAnsi="Arial" w:cs="Arial"/>
        </w:rPr>
        <w:t>Администрация городского округа                      «город Каспийск»</w:t>
      </w:r>
    </w:p>
    <w:p w:rsidR="00992D93" w:rsidRPr="00AD3ED7" w:rsidRDefault="00992D93" w:rsidP="00992D93">
      <w:pPr>
        <w:jc w:val="right"/>
        <w:rPr>
          <w:rFonts w:ascii="Arial" w:hAnsi="Arial" w:cs="Arial"/>
        </w:rPr>
      </w:pPr>
    </w:p>
    <w:p w:rsidR="00992D93" w:rsidRPr="00AD3ED7" w:rsidRDefault="00992D93" w:rsidP="00992D93">
      <w:pPr>
        <w:ind w:left="5664"/>
        <w:rPr>
          <w:rFonts w:ascii="Arial" w:hAnsi="Arial" w:cs="Arial"/>
          <w:bCs/>
        </w:rPr>
      </w:pPr>
      <w:r>
        <w:rPr>
          <w:rFonts w:ascii="Arial" w:hAnsi="Arial" w:cs="Arial"/>
          <w:bCs/>
          <w:spacing w:val="2"/>
        </w:rPr>
        <w:t xml:space="preserve">Муниципальный </w:t>
      </w:r>
      <w:r w:rsidRPr="00AD3ED7">
        <w:rPr>
          <w:rFonts w:ascii="Arial" w:hAnsi="Arial" w:cs="Arial"/>
          <w:bCs/>
          <w:spacing w:val="2"/>
        </w:rPr>
        <w:t>контракт</w:t>
      </w:r>
      <w:r w:rsidRPr="00AD3ED7">
        <w:rPr>
          <w:rFonts w:ascii="Arial" w:hAnsi="Arial" w:cs="Arial"/>
          <w:bCs/>
        </w:rPr>
        <w:t>:</w:t>
      </w:r>
    </w:p>
    <w:p w:rsidR="00992D93" w:rsidRPr="00AD3ED7" w:rsidRDefault="00992D93" w:rsidP="00992D93">
      <w:pPr>
        <w:ind w:left="5664"/>
        <w:rPr>
          <w:rFonts w:ascii="Arial" w:hAnsi="Arial" w:cs="Arial"/>
          <w:bCs/>
        </w:rPr>
      </w:pPr>
      <w:r w:rsidRPr="00AD3ED7">
        <w:rPr>
          <w:rFonts w:ascii="Arial" w:hAnsi="Arial" w:cs="Arial"/>
          <w:bCs/>
        </w:rPr>
        <w:t xml:space="preserve">№ </w:t>
      </w:r>
      <w:r>
        <w:rPr>
          <w:rFonts w:ascii="Arial" w:hAnsi="Arial" w:cs="Arial"/>
          <w:bCs/>
        </w:rPr>
        <w:t>34</w:t>
      </w:r>
      <w:r w:rsidRPr="00AD3ED7">
        <w:rPr>
          <w:rFonts w:ascii="Arial" w:hAnsi="Arial" w:cs="Arial"/>
          <w:bCs/>
        </w:rPr>
        <w:t xml:space="preserve"> от </w:t>
      </w:r>
      <w:r>
        <w:rPr>
          <w:rFonts w:ascii="Arial" w:hAnsi="Arial" w:cs="Arial"/>
          <w:bCs/>
        </w:rPr>
        <w:t>28</w:t>
      </w:r>
      <w:r w:rsidRPr="00AD3ED7">
        <w:rPr>
          <w:rFonts w:ascii="Arial" w:hAnsi="Arial" w:cs="Arial"/>
          <w:bCs/>
        </w:rPr>
        <w:t>.</w:t>
      </w:r>
      <w:r>
        <w:rPr>
          <w:rFonts w:ascii="Arial" w:hAnsi="Arial" w:cs="Arial"/>
          <w:bCs/>
        </w:rPr>
        <w:t>02</w:t>
      </w:r>
      <w:r w:rsidRPr="00AD3ED7">
        <w:rPr>
          <w:rFonts w:ascii="Arial" w:hAnsi="Arial" w:cs="Arial"/>
          <w:spacing w:val="-8"/>
        </w:rPr>
        <w:t>.</w:t>
      </w:r>
      <w:r w:rsidRPr="00AD3ED7">
        <w:rPr>
          <w:rFonts w:ascii="Arial" w:hAnsi="Arial" w:cs="Arial"/>
          <w:spacing w:val="-13"/>
        </w:rPr>
        <w:t>1</w:t>
      </w:r>
      <w:r>
        <w:rPr>
          <w:rFonts w:ascii="Arial" w:hAnsi="Arial" w:cs="Arial"/>
          <w:spacing w:val="-13"/>
        </w:rPr>
        <w:t>8</w:t>
      </w:r>
      <w:r w:rsidRPr="00AD3ED7">
        <w:rPr>
          <w:rFonts w:ascii="Arial" w:hAnsi="Arial" w:cs="Arial"/>
          <w:spacing w:val="-13"/>
        </w:rPr>
        <w:t xml:space="preserve"> г.</w:t>
      </w: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p>
    <w:p w:rsidR="00992D93" w:rsidRDefault="00992D93" w:rsidP="00992D93">
      <w:pPr>
        <w:jc w:val="center"/>
        <w:rPr>
          <w:rFonts w:ascii="Arial" w:hAnsi="Arial" w:cs="Arial"/>
          <w:b/>
          <w:sz w:val="32"/>
          <w:szCs w:val="32"/>
        </w:rPr>
      </w:pPr>
      <w:r w:rsidRPr="00766327">
        <w:rPr>
          <w:rFonts w:ascii="Arial" w:hAnsi="Arial" w:cs="Arial"/>
          <w:b/>
          <w:sz w:val="32"/>
          <w:szCs w:val="32"/>
        </w:rPr>
        <w:t xml:space="preserve">Внесение изменений в генеральный план городского округа «город Каспийск» </w:t>
      </w:r>
    </w:p>
    <w:p w:rsidR="00992D93" w:rsidRPr="00766327" w:rsidRDefault="00992D93" w:rsidP="00992D93">
      <w:pPr>
        <w:jc w:val="center"/>
        <w:rPr>
          <w:rFonts w:ascii="Arial" w:hAnsi="Arial" w:cs="Arial"/>
          <w:b/>
          <w:sz w:val="32"/>
          <w:szCs w:val="32"/>
        </w:rPr>
      </w:pPr>
      <w:r>
        <w:rPr>
          <w:rFonts w:ascii="Arial" w:hAnsi="Arial" w:cs="Arial"/>
          <w:b/>
          <w:sz w:val="32"/>
          <w:szCs w:val="32"/>
        </w:rPr>
        <w:t>в части изменения назначения и границ существующих функциональных зон</w:t>
      </w: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6"/>
          <w:szCs w:val="36"/>
        </w:rPr>
      </w:pPr>
    </w:p>
    <w:p w:rsidR="00992D93" w:rsidRDefault="00992D93" w:rsidP="00992D93">
      <w:pPr>
        <w:jc w:val="center"/>
        <w:rPr>
          <w:rFonts w:ascii="Arial" w:hAnsi="Arial" w:cs="Arial"/>
          <w:b/>
          <w:sz w:val="32"/>
          <w:szCs w:val="32"/>
        </w:rPr>
      </w:pPr>
      <w:r>
        <w:rPr>
          <w:rFonts w:ascii="Arial" w:hAnsi="Arial" w:cs="Arial"/>
          <w:b/>
          <w:sz w:val="32"/>
          <w:szCs w:val="32"/>
        </w:rPr>
        <w:t xml:space="preserve">Том 1 </w:t>
      </w:r>
    </w:p>
    <w:p w:rsidR="00992D93" w:rsidRDefault="00992D93" w:rsidP="00992D93">
      <w:pPr>
        <w:jc w:val="center"/>
        <w:rPr>
          <w:rFonts w:ascii="Arial" w:hAnsi="Arial" w:cs="Arial"/>
          <w:b/>
          <w:sz w:val="36"/>
          <w:szCs w:val="36"/>
        </w:rPr>
      </w:pPr>
    </w:p>
    <w:p w:rsidR="00992D93" w:rsidRDefault="00992D93" w:rsidP="00992D93">
      <w:pPr>
        <w:jc w:val="center"/>
        <w:rPr>
          <w:rFonts w:ascii="Arial Narrow" w:hAnsi="Arial Narrow" w:cs="Arial"/>
          <w:b/>
          <w:bCs/>
          <w:sz w:val="32"/>
          <w:szCs w:val="32"/>
        </w:rPr>
      </w:pPr>
      <w:r>
        <w:rPr>
          <w:rFonts w:ascii="Arial Narrow" w:hAnsi="Arial Narrow" w:cs="Arial"/>
          <w:b/>
          <w:bCs/>
          <w:sz w:val="32"/>
          <w:szCs w:val="32"/>
        </w:rPr>
        <w:t>Положения о территориальном планировании</w:t>
      </w:r>
    </w:p>
    <w:p w:rsidR="00992D93" w:rsidRPr="00AE193B" w:rsidRDefault="00992D93" w:rsidP="00992D93">
      <w:pPr>
        <w:jc w:val="center"/>
        <w:rPr>
          <w:rFonts w:ascii="Arial" w:hAnsi="Arial" w:cs="Arial"/>
          <w:b/>
          <w:bCs/>
          <w:sz w:val="30"/>
          <w:szCs w:val="30"/>
        </w:rPr>
      </w:pPr>
    </w:p>
    <w:p w:rsidR="00992D93" w:rsidRPr="00AE193B" w:rsidRDefault="00992D93" w:rsidP="00992D93">
      <w:pPr>
        <w:jc w:val="center"/>
        <w:rPr>
          <w:rFonts w:ascii="Arial" w:hAnsi="Arial" w:cs="Arial"/>
          <w:b/>
          <w:bCs/>
          <w:sz w:val="30"/>
          <w:szCs w:val="30"/>
        </w:rPr>
      </w:pPr>
    </w:p>
    <w:p w:rsidR="00992D93" w:rsidRDefault="00992D93" w:rsidP="00992D93">
      <w:pPr>
        <w:jc w:val="center"/>
        <w:rPr>
          <w:rFonts w:ascii="Arial" w:hAnsi="Arial" w:cs="Arial"/>
          <w:b/>
          <w:bCs/>
          <w:sz w:val="30"/>
          <w:szCs w:val="30"/>
        </w:rPr>
      </w:pPr>
    </w:p>
    <w:p w:rsidR="00992D93" w:rsidRPr="00AE193B" w:rsidRDefault="00992D93" w:rsidP="00992D93">
      <w:pPr>
        <w:jc w:val="center"/>
        <w:rPr>
          <w:rFonts w:ascii="Arial" w:hAnsi="Arial" w:cs="Arial"/>
          <w:b/>
          <w:bCs/>
          <w:sz w:val="30"/>
          <w:szCs w:val="30"/>
        </w:rPr>
      </w:pPr>
    </w:p>
    <w:p w:rsidR="00992D93" w:rsidRDefault="00992D93" w:rsidP="00992D93">
      <w:pPr>
        <w:jc w:val="both"/>
        <w:rPr>
          <w:rFonts w:ascii="Arial" w:hAnsi="Arial" w:cs="Arial"/>
          <w:b/>
          <w:bCs/>
          <w:sz w:val="30"/>
          <w:szCs w:val="30"/>
        </w:rPr>
      </w:pPr>
    </w:p>
    <w:p w:rsidR="00992D93" w:rsidRDefault="00992D93" w:rsidP="00992D93">
      <w:pPr>
        <w:jc w:val="both"/>
        <w:rPr>
          <w:rFonts w:ascii="Arial" w:hAnsi="Arial" w:cs="Arial"/>
          <w:b/>
          <w:sz w:val="30"/>
          <w:szCs w:val="30"/>
        </w:rPr>
      </w:pPr>
    </w:p>
    <w:p w:rsidR="00992D93" w:rsidRDefault="00992D93" w:rsidP="00992D93">
      <w:pPr>
        <w:jc w:val="both"/>
        <w:rPr>
          <w:rFonts w:ascii="Arial" w:hAnsi="Arial" w:cs="Arial"/>
          <w:b/>
          <w:sz w:val="30"/>
          <w:szCs w:val="30"/>
        </w:rPr>
      </w:pPr>
    </w:p>
    <w:p w:rsidR="00992D93" w:rsidRPr="00F879A8" w:rsidRDefault="00992D93" w:rsidP="00992D93">
      <w:pPr>
        <w:spacing w:after="120"/>
        <w:jc w:val="both"/>
        <w:rPr>
          <w:sz w:val="28"/>
          <w:szCs w:val="28"/>
        </w:rPr>
      </w:pPr>
      <w:r w:rsidRPr="00F879A8">
        <w:rPr>
          <w:sz w:val="28"/>
          <w:szCs w:val="28"/>
        </w:rPr>
        <w:t>Генеральный директор</w:t>
      </w:r>
      <w:r w:rsidRPr="00F879A8">
        <w:rPr>
          <w:sz w:val="28"/>
          <w:szCs w:val="28"/>
        </w:rPr>
        <w:tab/>
      </w:r>
      <w:r w:rsidRPr="00F879A8">
        <w:rPr>
          <w:sz w:val="28"/>
          <w:szCs w:val="28"/>
        </w:rPr>
        <w:tab/>
      </w:r>
      <w:r w:rsidRPr="00F879A8">
        <w:rPr>
          <w:sz w:val="28"/>
          <w:szCs w:val="28"/>
        </w:rPr>
        <w:tab/>
      </w:r>
      <w:r w:rsidRPr="00F879A8">
        <w:rPr>
          <w:sz w:val="28"/>
          <w:szCs w:val="28"/>
        </w:rPr>
        <w:tab/>
      </w:r>
      <w:r w:rsidRPr="00F879A8">
        <w:rPr>
          <w:sz w:val="28"/>
          <w:szCs w:val="28"/>
        </w:rPr>
        <w:tab/>
      </w:r>
      <w:r w:rsidRPr="00F879A8">
        <w:rPr>
          <w:sz w:val="28"/>
          <w:szCs w:val="28"/>
        </w:rPr>
        <w:tab/>
      </w:r>
      <w:r w:rsidRPr="00F879A8">
        <w:rPr>
          <w:sz w:val="28"/>
          <w:szCs w:val="28"/>
        </w:rPr>
        <w:tab/>
        <w:t>М.Ю. Грудинин</w:t>
      </w:r>
    </w:p>
    <w:p w:rsidR="00992D93" w:rsidRDefault="00992D93" w:rsidP="00992D93">
      <w:pPr>
        <w:jc w:val="both"/>
        <w:rPr>
          <w:sz w:val="28"/>
          <w:szCs w:val="28"/>
        </w:rPr>
      </w:pPr>
    </w:p>
    <w:p w:rsidR="00992D93" w:rsidRDefault="00992D93" w:rsidP="00992D93">
      <w:pPr>
        <w:jc w:val="both"/>
        <w:rPr>
          <w:sz w:val="28"/>
          <w:szCs w:val="28"/>
        </w:rPr>
      </w:pPr>
      <w:r w:rsidRPr="00F879A8">
        <w:rPr>
          <w:sz w:val="28"/>
          <w:szCs w:val="28"/>
        </w:rPr>
        <w:t xml:space="preserve">Начальник МТП-1, </w:t>
      </w:r>
    </w:p>
    <w:p w:rsidR="00992D93" w:rsidRPr="002B0E7D" w:rsidRDefault="00992D93" w:rsidP="00992D93">
      <w:pPr>
        <w:jc w:val="both"/>
        <w:rPr>
          <w:rFonts w:ascii="Calibri" w:hAnsi="Calibri" w:cs="Arial"/>
          <w:bCs/>
        </w:rPr>
      </w:pPr>
      <w:r w:rsidRPr="002B0E7D">
        <w:rPr>
          <w:rFonts w:ascii="Calibri" w:hAnsi="Calibri"/>
          <w:sz w:val="28"/>
          <w:szCs w:val="28"/>
        </w:rPr>
        <w:t>руководитель проекта</w:t>
      </w:r>
      <w:r w:rsidRPr="002B0E7D">
        <w:rPr>
          <w:rFonts w:ascii="Calibri" w:hAnsi="Calibri"/>
          <w:sz w:val="28"/>
          <w:szCs w:val="28"/>
        </w:rPr>
        <w:tab/>
      </w:r>
      <w:r w:rsidRPr="002B0E7D">
        <w:rPr>
          <w:rFonts w:ascii="Calibri" w:hAnsi="Calibri"/>
          <w:sz w:val="28"/>
          <w:szCs w:val="28"/>
        </w:rPr>
        <w:tab/>
      </w:r>
      <w:r w:rsidRPr="002B0E7D">
        <w:rPr>
          <w:rFonts w:ascii="Calibri" w:hAnsi="Calibri"/>
          <w:sz w:val="28"/>
          <w:szCs w:val="28"/>
        </w:rPr>
        <w:tab/>
      </w:r>
      <w:r w:rsidRPr="002B0E7D">
        <w:rPr>
          <w:rFonts w:ascii="Calibri" w:hAnsi="Calibri"/>
          <w:sz w:val="28"/>
          <w:szCs w:val="28"/>
        </w:rPr>
        <w:tab/>
      </w:r>
      <w:r w:rsidRPr="002B0E7D">
        <w:rPr>
          <w:rFonts w:ascii="Calibri" w:hAnsi="Calibri"/>
          <w:sz w:val="28"/>
          <w:szCs w:val="28"/>
        </w:rPr>
        <w:tab/>
      </w:r>
      <w:r w:rsidRPr="002B0E7D">
        <w:rPr>
          <w:rFonts w:ascii="Calibri" w:hAnsi="Calibri"/>
          <w:sz w:val="28"/>
          <w:szCs w:val="28"/>
        </w:rPr>
        <w:tab/>
      </w:r>
      <w:r w:rsidRPr="002B0E7D">
        <w:rPr>
          <w:rFonts w:ascii="Calibri" w:hAnsi="Calibri"/>
          <w:sz w:val="28"/>
          <w:szCs w:val="28"/>
        </w:rPr>
        <w:tab/>
        <w:t>Е.Г. Кузьмина</w:t>
      </w:r>
    </w:p>
    <w:p w:rsidR="00992D93" w:rsidRPr="00AE193B" w:rsidRDefault="00992D93" w:rsidP="00992D93">
      <w:pPr>
        <w:jc w:val="center"/>
        <w:rPr>
          <w:rFonts w:ascii="Arial" w:hAnsi="Arial" w:cs="Arial"/>
          <w:b/>
          <w:bCs/>
          <w:sz w:val="30"/>
          <w:szCs w:val="30"/>
        </w:rPr>
      </w:pPr>
    </w:p>
    <w:p w:rsidR="00992D93" w:rsidRPr="00AE193B" w:rsidRDefault="00992D93" w:rsidP="00992D93">
      <w:pPr>
        <w:jc w:val="both"/>
        <w:rPr>
          <w:rFonts w:ascii="Arial" w:hAnsi="Arial" w:cs="Arial"/>
          <w:sz w:val="30"/>
          <w:szCs w:val="30"/>
        </w:rPr>
        <w:sectPr w:rsidR="00992D93" w:rsidRPr="00AE193B" w:rsidSect="003734B2">
          <w:footerReference w:type="default" r:id="rId17"/>
          <w:pgSz w:w="11906" w:h="16838"/>
          <w:pgMar w:top="1134" w:right="851" w:bottom="1134" w:left="1701" w:header="720" w:footer="720" w:gutter="0"/>
          <w:cols w:space="720"/>
          <w:titlePg/>
          <w:docGrid w:linePitch="360"/>
        </w:sectPr>
      </w:pPr>
    </w:p>
    <w:p w:rsidR="00992D93" w:rsidRDefault="00992D93" w:rsidP="00992D93">
      <w:pPr>
        <w:pStyle w:val="ae"/>
        <w:tabs>
          <w:tab w:val="center" w:pos="4677"/>
          <w:tab w:val="left" w:pos="6675"/>
        </w:tabs>
        <w:spacing w:after="240"/>
        <w:jc w:val="center"/>
        <w:rPr>
          <w:rFonts w:ascii="Arial" w:hAnsi="Arial" w:cs="Arial"/>
          <w:b/>
        </w:rPr>
      </w:pPr>
    </w:p>
    <w:p w:rsidR="00992D93" w:rsidRPr="00542A59" w:rsidRDefault="00992D93" w:rsidP="00992D93">
      <w:pPr>
        <w:pStyle w:val="ae"/>
        <w:tabs>
          <w:tab w:val="center" w:pos="4677"/>
          <w:tab w:val="left" w:pos="6675"/>
        </w:tabs>
        <w:spacing w:after="240"/>
        <w:jc w:val="center"/>
        <w:rPr>
          <w:rFonts w:ascii="Arial" w:hAnsi="Arial" w:cs="Arial"/>
          <w:b/>
        </w:rPr>
      </w:pPr>
      <w:r w:rsidRPr="00542A59">
        <w:rPr>
          <w:rFonts w:ascii="Arial" w:hAnsi="Arial" w:cs="Arial"/>
          <w:b/>
        </w:rPr>
        <w:t>СОСТАВ РАБОТЫ</w:t>
      </w:r>
    </w:p>
    <w:p w:rsidR="00992D93" w:rsidRPr="006504B2" w:rsidRDefault="00992D93" w:rsidP="00992D93">
      <w:pPr>
        <w:spacing w:after="120"/>
        <w:rPr>
          <w:rFonts w:ascii="Arial" w:hAnsi="Arial" w:cs="Arial"/>
          <w:b/>
        </w:rPr>
      </w:pPr>
      <w:r w:rsidRPr="00C37F13">
        <w:rPr>
          <w:rFonts w:ascii="Arial" w:hAnsi="Arial" w:cs="Arial"/>
          <w:b/>
        </w:rPr>
        <w:t>Материалы утверждаемой части проекта</w:t>
      </w:r>
      <w:r>
        <w:rPr>
          <w:rFonts w:ascii="Arial" w:hAnsi="Arial" w:cs="Arial"/>
          <w:b/>
        </w:rPr>
        <w:t>:</w:t>
      </w:r>
    </w:p>
    <w:p w:rsidR="00992D93" w:rsidRPr="00C37F13" w:rsidRDefault="00992D93" w:rsidP="00992D93">
      <w:pPr>
        <w:spacing w:after="120"/>
        <w:rPr>
          <w:rFonts w:ascii="Arial" w:hAnsi="Arial" w:cs="Arial"/>
          <w:b/>
        </w:rPr>
      </w:pPr>
      <w:r w:rsidRPr="006504B2">
        <w:rPr>
          <w:rFonts w:ascii="Arial" w:hAnsi="Arial" w:cs="Arial"/>
        </w:rPr>
        <w:t>1</w:t>
      </w:r>
      <w:r>
        <w:rPr>
          <w:rFonts w:ascii="Arial" w:hAnsi="Arial" w:cs="Arial"/>
        </w:rPr>
        <w:t xml:space="preserve">. Том 1. </w:t>
      </w:r>
      <w:r w:rsidRPr="003F429F">
        <w:rPr>
          <w:rFonts w:ascii="Arial" w:hAnsi="Arial" w:cs="Arial"/>
        </w:rPr>
        <w:t>Положени</w:t>
      </w:r>
      <w:r>
        <w:rPr>
          <w:rFonts w:ascii="Arial" w:hAnsi="Arial" w:cs="Arial"/>
        </w:rPr>
        <w:t>я</w:t>
      </w:r>
      <w:r w:rsidRPr="003F429F">
        <w:rPr>
          <w:rFonts w:ascii="Arial" w:hAnsi="Arial" w:cs="Arial"/>
        </w:rPr>
        <w:t xml:space="preserve"> о территориальном планировании (</w:t>
      </w:r>
      <w:r>
        <w:rPr>
          <w:rFonts w:ascii="Arial" w:hAnsi="Arial" w:cs="Arial"/>
        </w:rPr>
        <w:t>пояснительная записка</w:t>
      </w:r>
      <w:r w:rsidRPr="003F429F">
        <w:rPr>
          <w:rFonts w:ascii="Arial" w:hAnsi="Arial" w:cs="Arial"/>
        </w:rPr>
        <w:t>)</w:t>
      </w:r>
    </w:p>
    <w:p w:rsidR="00992D93" w:rsidRDefault="00992D93" w:rsidP="00992D93">
      <w:pPr>
        <w:rPr>
          <w:rFonts w:ascii="Arial" w:hAnsi="Arial" w:cs="Arial"/>
        </w:rPr>
      </w:pPr>
      <w:r>
        <w:rPr>
          <w:rFonts w:ascii="Arial" w:hAnsi="Arial" w:cs="Arial"/>
        </w:rPr>
        <w:t>2</w:t>
      </w:r>
      <w:r w:rsidRPr="003F429F">
        <w:rPr>
          <w:rFonts w:ascii="Arial" w:hAnsi="Arial" w:cs="Arial"/>
        </w:rPr>
        <w:t xml:space="preserve">. </w:t>
      </w:r>
      <w:r>
        <w:rPr>
          <w:rFonts w:ascii="Arial" w:hAnsi="Arial" w:cs="Arial"/>
        </w:rPr>
        <w:t>Графические материалы:</w:t>
      </w:r>
    </w:p>
    <w:p w:rsidR="00992D93" w:rsidRPr="00F758D6" w:rsidRDefault="00992D93" w:rsidP="00992D93">
      <w:pPr>
        <w:spacing w:after="120"/>
        <w:ind w:left="708"/>
        <w:rPr>
          <w:rFonts w:ascii="Arial" w:hAnsi="Arial" w:cs="Arial"/>
        </w:rPr>
      </w:pPr>
      <w:r w:rsidRPr="00F758D6">
        <w:rPr>
          <w:rFonts w:ascii="Arial" w:hAnsi="Arial" w:cs="Arial"/>
        </w:rPr>
        <w:t>Планируемые границы функциональных зон. Планируемые для размещения объекты  местного значения. (Основной чертеж), М 1:10 000;</w:t>
      </w:r>
    </w:p>
    <w:p w:rsidR="00992D93" w:rsidRPr="00F758D6" w:rsidRDefault="00992D93" w:rsidP="00992D93">
      <w:pPr>
        <w:spacing w:after="120"/>
        <w:rPr>
          <w:rFonts w:ascii="Arial" w:hAnsi="Arial" w:cs="Arial"/>
          <w:b/>
        </w:rPr>
      </w:pPr>
      <w:r w:rsidRPr="00F758D6">
        <w:rPr>
          <w:rFonts w:ascii="Arial" w:hAnsi="Arial" w:cs="Arial"/>
          <w:b/>
        </w:rPr>
        <w:t xml:space="preserve">Материалы по обоснованию проекта: </w:t>
      </w:r>
    </w:p>
    <w:p w:rsidR="00992D93" w:rsidRPr="00F758D6" w:rsidRDefault="00992D93" w:rsidP="00992D93">
      <w:pPr>
        <w:spacing w:after="120"/>
        <w:rPr>
          <w:rFonts w:ascii="Arial" w:hAnsi="Arial" w:cs="Arial"/>
        </w:rPr>
      </w:pPr>
      <w:r w:rsidRPr="00F758D6">
        <w:rPr>
          <w:rFonts w:ascii="Arial" w:hAnsi="Arial" w:cs="Arial"/>
        </w:rPr>
        <w:t>1. Том 2. Материалы по обоснованию проекта (пояснительная записка)</w:t>
      </w:r>
    </w:p>
    <w:p w:rsidR="00992D93" w:rsidRPr="00F758D6" w:rsidRDefault="00992D93" w:rsidP="00992D93">
      <w:pPr>
        <w:rPr>
          <w:rFonts w:ascii="Arial" w:hAnsi="Arial" w:cs="Arial"/>
        </w:rPr>
      </w:pPr>
      <w:r w:rsidRPr="00F758D6">
        <w:rPr>
          <w:rFonts w:ascii="Arial" w:hAnsi="Arial" w:cs="Arial"/>
        </w:rPr>
        <w:t>2. Графические материалы:</w:t>
      </w:r>
    </w:p>
    <w:p w:rsidR="00992D93" w:rsidRPr="00F758D6" w:rsidRDefault="00992D93" w:rsidP="00992D93">
      <w:pPr>
        <w:spacing w:after="120"/>
        <w:ind w:left="708"/>
        <w:rPr>
          <w:rFonts w:ascii="Arial" w:hAnsi="Arial" w:cs="Arial"/>
          <w:bCs/>
        </w:rPr>
      </w:pPr>
      <w:r w:rsidRPr="00F758D6">
        <w:rPr>
          <w:rFonts w:ascii="Arial" w:hAnsi="Arial" w:cs="Arial"/>
          <w:bCs/>
        </w:rPr>
        <w:t>Границы территории города. Местоположение существующих и строящихся объектов капитального строительства местного значения, М 1:10 000;</w:t>
      </w:r>
    </w:p>
    <w:p w:rsidR="00992D93" w:rsidRDefault="00992D93" w:rsidP="00992D93">
      <w:pPr>
        <w:rPr>
          <w:rFonts w:ascii="Arial" w:hAnsi="Arial" w:cs="Arial"/>
          <w:b/>
          <w:color w:val="FF0000"/>
        </w:rPr>
      </w:pPr>
    </w:p>
    <w:p w:rsidR="00992D93" w:rsidRDefault="00992D93" w:rsidP="00992D93">
      <w:pPr>
        <w:rPr>
          <w:rFonts w:ascii="Arial" w:hAnsi="Arial" w:cs="Arial"/>
          <w:b/>
          <w:color w:val="FF0000"/>
        </w:rPr>
        <w:sectPr w:rsidR="00992D93" w:rsidSect="003734B2">
          <w:headerReference w:type="default" r:id="rId18"/>
          <w:footerReference w:type="default" r:id="rId19"/>
          <w:pgSz w:w="11906" w:h="16838"/>
          <w:pgMar w:top="1134" w:right="850" w:bottom="1134" w:left="1701" w:header="708" w:footer="708" w:gutter="0"/>
          <w:cols w:space="708"/>
          <w:docGrid w:linePitch="360"/>
        </w:sectPr>
      </w:pPr>
    </w:p>
    <w:p w:rsidR="00992D93" w:rsidRDefault="00992D93" w:rsidP="00992D93">
      <w:pPr>
        <w:pStyle w:val="1"/>
        <w:spacing w:after="480"/>
        <w:jc w:val="center"/>
        <w:rPr>
          <w:sz w:val="22"/>
          <w:szCs w:val="22"/>
        </w:rPr>
      </w:pPr>
    </w:p>
    <w:p w:rsidR="00992D93" w:rsidRPr="00417B91" w:rsidRDefault="00992D93" w:rsidP="00992D93">
      <w:pPr>
        <w:pStyle w:val="1"/>
        <w:spacing w:after="480"/>
        <w:jc w:val="center"/>
        <w:rPr>
          <w:sz w:val="22"/>
          <w:szCs w:val="22"/>
        </w:rPr>
      </w:pPr>
      <w:r w:rsidRPr="00511149">
        <w:rPr>
          <w:sz w:val="22"/>
          <w:szCs w:val="22"/>
        </w:rPr>
        <w:t>СОДЕРЖАНИЕ</w:t>
      </w:r>
    </w:p>
    <w:p w:rsidR="00992D93" w:rsidRPr="00417B91" w:rsidRDefault="00992D93" w:rsidP="00992D93">
      <w:pPr>
        <w:pStyle w:val="1"/>
        <w:spacing w:after="120"/>
        <w:rPr>
          <w:b w:val="0"/>
          <w:sz w:val="22"/>
          <w:szCs w:val="22"/>
        </w:rPr>
      </w:pPr>
      <w:r w:rsidRPr="00417B91">
        <w:rPr>
          <w:b w:val="0"/>
          <w:sz w:val="22"/>
          <w:szCs w:val="22"/>
        </w:rPr>
        <w:t xml:space="preserve">Введение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5</w:t>
      </w:r>
    </w:p>
    <w:p w:rsidR="00992D93" w:rsidRPr="00417B91" w:rsidRDefault="00992D93" w:rsidP="00992D93">
      <w:pPr>
        <w:tabs>
          <w:tab w:val="left" w:pos="720"/>
        </w:tabs>
        <w:rPr>
          <w:rFonts w:ascii="Arial" w:hAnsi="Arial" w:cs="Arial"/>
        </w:rPr>
      </w:pPr>
      <w:r w:rsidRPr="00417B91">
        <w:rPr>
          <w:rFonts w:ascii="Arial" w:hAnsi="Arial" w:cs="Arial"/>
          <w:bCs/>
        </w:rPr>
        <w:t>Мероприятия по развитию функционально</w:t>
      </w:r>
      <w:r>
        <w:rPr>
          <w:rFonts w:ascii="Arial" w:hAnsi="Arial" w:cs="Arial"/>
          <w:bCs/>
        </w:rPr>
        <w:t>-</w:t>
      </w:r>
      <w:r w:rsidRPr="00417B91">
        <w:rPr>
          <w:rFonts w:ascii="Arial" w:hAnsi="Arial" w:cs="Arial"/>
          <w:bCs/>
        </w:rPr>
        <w:t>планировочной структуры</w:t>
      </w:r>
      <w:r w:rsidRPr="00417B91">
        <w:rPr>
          <w:rFonts w:ascii="Arial" w:hAnsi="Arial" w:cs="Arial"/>
        </w:rPr>
        <w:tab/>
      </w:r>
      <w:r>
        <w:rPr>
          <w:rFonts w:ascii="Arial" w:hAnsi="Arial" w:cs="Arial"/>
        </w:rPr>
        <w:tab/>
        <w:t>7</w:t>
      </w:r>
    </w:p>
    <w:p w:rsidR="00992D93" w:rsidRDefault="00992D93" w:rsidP="00992D93">
      <w:pPr>
        <w:rPr>
          <w:rFonts w:ascii="Arial" w:hAnsi="Arial" w:cs="Arial"/>
        </w:rPr>
      </w:pPr>
      <w:r>
        <w:rPr>
          <w:rFonts w:ascii="Arial" w:hAnsi="Arial" w:cs="Arial"/>
        </w:rPr>
        <w:br w:type="page"/>
      </w:r>
    </w:p>
    <w:p w:rsidR="00992D93" w:rsidRDefault="00992D93" w:rsidP="00992D93">
      <w:pPr>
        <w:spacing w:before="120" w:after="120"/>
        <w:jc w:val="both"/>
        <w:rPr>
          <w:rFonts w:ascii="Arial" w:hAnsi="Arial" w:cs="Arial"/>
          <w:b/>
        </w:rPr>
      </w:pPr>
    </w:p>
    <w:p w:rsidR="00992D93" w:rsidRPr="00EB0498" w:rsidRDefault="00992D93" w:rsidP="00992D93">
      <w:pPr>
        <w:spacing w:before="120" w:after="120"/>
        <w:jc w:val="both"/>
        <w:rPr>
          <w:rFonts w:ascii="Arial" w:hAnsi="Arial" w:cs="Arial"/>
          <w:b/>
        </w:rPr>
      </w:pPr>
      <w:r w:rsidRPr="00EB0498">
        <w:rPr>
          <w:rFonts w:ascii="Arial" w:hAnsi="Arial" w:cs="Arial"/>
          <w:b/>
        </w:rPr>
        <w:t>ВВЕДЕНИЕ</w:t>
      </w:r>
      <w:r>
        <w:rPr>
          <w:rFonts w:ascii="Arial" w:hAnsi="Arial" w:cs="Arial"/>
          <w:b/>
        </w:rPr>
        <w:t xml:space="preserve"> </w:t>
      </w:r>
    </w:p>
    <w:p w:rsidR="00992D93" w:rsidRPr="00B2654B" w:rsidRDefault="00992D93" w:rsidP="00992D93">
      <w:pPr>
        <w:spacing w:after="120"/>
        <w:ind w:firstLine="709"/>
        <w:jc w:val="both"/>
        <w:rPr>
          <w:rFonts w:ascii="Arial" w:hAnsi="Arial" w:cs="Arial"/>
        </w:rPr>
      </w:pPr>
      <w:r w:rsidRPr="00B2654B">
        <w:rPr>
          <w:rFonts w:ascii="Arial" w:hAnsi="Arial" w:cs="Arial"/>
        </w:rPr>
        <w:t>ОАО «Гипрогор» в соответствии с муниципальным контрактом № 3</w:t>
      </w:r>
      <w:r>
        <w:rPr>
          <w:rFonts w:ascii="Arial" w:hAnsi="Arial" w:cs="Arial"/>
        </w:rPr>
        <w:t>4</w:t>
      </w:r>
      <w:r w:rsidRPr="00B2654B">
        <w:rPr>
          <w:rFonts w:ascii="Arial" w:hAnsi="Arial" w:cs="Arial"/>
        </w:rPr>
        <w:t xml:space="preserve"> от </w:t>
      </w:r>
      <w:r>
        <w:rPr>
          <w:rFonts w:ascii="Arial" w:hAnsi="Arial" w:cs="Arial"/>
        </w:rPr>
        <w:t xml:space="preserve">28.02.2018 г. </w:t>
      </w:r>
      <w:r w:rsidRPr="00B2654B">
        <w:rPr>
          <w:rFonts w:ascii="Arial" w:hAnsi="Arial" w:cs="Arial"/>
        </w:rPr>
        <w:t>представляет выполненную работу «Внесени</w:t>
      </w:r>
      <w:r>
        <w:rPr>
          <w:rFonts w:ascii="Arial" w:hAnsi="Arial" w:cs="Arial"/>
        </w:rPr>
        <w:t>е</w:t>
      </w:r>
      <w:r w:rsidRPr="00B2654B">
        <w:rPr>
          <w:rFonts w:ascii="Arial" w:hAnsi="Arial" w:cs="Arial"/>
        </w:rPr>
        <w:t xml:space="preserve"> изменений в Генеральный план муниципального образования городской округ </w:t>
      </w:r>
      <w:r w:rsidRPr="00A7468F">
        <w:rPr>
          <w:rFonts w:ascii="Arial" w:hAnsi="Arial" w:cs="Arial"/>
        </w:rPr>
        <w:t xml:space="preserve">«город Каспийск» </w:t>
      </w:r>
      <w:r>
        <w:rPr>
          <w:rFonts w:ascii="Arial" w:hAnsi="Arial" w:cs="Arial"/>
        </w:rPr>
        <w:t xml:space="preserve">в части изменения назначения и границ существующих </w:t>
      </w:r>
      <w:r w:rsidRPr="009111B5">
        <w:rPr>
          <w:rFonts w:ascii="Arial" w:hAnsi="Arial" w:cs="Arial"/>
        </w:rPr>
        <w:t>функциональных зон» (далее – Проект, Проект внесения изменений в</w:t>
      </w:r>
      <w:r w:rsidRPr="00B2654B">
        <w:rPr>
          <w:rFonts w:ascii="Arial" w:hAnsi="Arial" w:cs="Arial"/>
        </w:rPr>
        <w:t xml:space="preserve"> генеральный план).</w:t>
      </w:r>
    </w:p>
    <w:p w:rsidR="00992D93" w:rsidRPr="00B2654B" w:rsidRDefault="00992D93" w:rsidP="00992D93">
      <w:pPr>
        <w:spacing w:after="120"/>
        <w:ind w:firstLine="709"/>
        <w:jc w:val="both"/>
        <w:rPr>
          <w:rFonts w:ascii="Arial" w:hAnsi="Arial" w:cs="Arial"/>
          <w:iCs/>
        </w:rPr>
      </w:pPr>
      <w:r w:rsidRPr="00B2654B">
        <w:rPr>
          <w:rFonts w:ascii="Arial" w:hAnsi="Arial" w:cs="Arial"/>
        </w:rPr>
        <w:t xml:space="preserve">Проект внесения изменений в Генеральный план был выполнен на основании Постановления </w:t>
      </w:r>
      <w:r>
        <w:rPr>
          <w:rFonts w:ascii="Arial" w:hAnsi="Arial" w:cs="Arial"/>
        </w:rPr>
        <w:t xml:space="preserve">(Решения) </w:t>
      </w:r>
      <w:r w:rsidRPr="00B2654B">
        <w:rPr>
          <w:rFonts w:ascii="Arial" w:hAnsi="Arial" w:cs="Arial"/>
        </w:rPr>
        <w:t xml:space="preserve">Администрации </w:t>
      </w:r>
      <w:r>
        <w:rPr>
          <w:rFonts w:ascii="Arial" w:hAnsi="Arial" w:cs="Arial"/>
        </w:rPr>
        <w:t>городского округа «город Каспийск»</w:t>
      </w:r>
      <w:r w:rsidRPr="00B2654B">
        <w:rPr>
          <w:rFonts w:ascii="Arial" w:hAnsi="Arial" w:cs="Arial"/>
          <w:iCs/>
        </w:rPr>
        <w:t xml:space="preserve"> </w:t>
      </w:r>
      <w:r>
        <w:rPr>
          <w:rFonts w:ascii="Arial" w:hAnsi="Arial" w:cs="Arial"/>
          <w:iCs/>
        </w:rPr>
        <w:t xml:space="preserve">№670 от 30.08.2017 (в редакции Постановления №61 от 31.01.2018 г.) </w:t>
      </w:r>
      <w:r w:rsidRPr="00B2654B">
        <w:rPr>
          <w:rFonts w:ascii="Arial" w:hAnsi="Arial" w:cs="Arial"/>
          <w:iCs/>
        </w:rPr>
        <w:t xml:space="preserve">«О подготовке </w:t>
      </w:r>
      <w:r>
        <w:rPr>
          <w:rFonts w:ascii="Arial" w:hAnsi="Arial" w:cs="Arial"/>
          <w:iCs/>
        </w:rPr>
        <w:t>проекта</w:t>
      </w:r>
      <w:r w:rsidRPr="00B2654B">
        <w:rPr>
          <w:rFonts w:ascii="Arial" w:hAnsi="Arial" w:cs="Arial"/>
          <w:iCs/>
        </w:rPr>
        <w:t xml:space="preserve"> внесени</w:t>
      </w:r>
      <w:r>
        <w:rPr>
          <w:rFonts w:ascii="Arial" w:hAnsi="Arial" w:cs="Arial"/>
          <w:iCs/>
        </w:rPr>
        <w:t>я</w:t>
      </w:r>
      <w:r w:rsidRPr="00B2654B">
        <w:rPr>
          <w:rFonts w:ascii="Arial" w:hAnsi="Arial" w:cs="Arial"/>
          <w:iCs/>
        </w:rPr>
        <w:t xml:space="preserve"> изменений в Генеральный план городско</w:t>
      </w:r>
      <w:r>
        <w:rPr>
          <w:rFonts w:ascii="Arial" w:hAnsi="Arial" w:cs="Arial"/>
          <w:iCs/>
        </w:rPr>
        <w:t>го</w:t>
      </w:r>
      <w:r w:rsidRPr="00B2654B">
        <w:rPr>
          <w:rFonts w:ascii="Arial" w:hAnsi="Arial" w:cs="Arial"/>
          <w:iCs/>
        </w:rPr>
        <w:t xml:space="preserve"> округ</w:t>
      </w:r>
      <w:r>
        <w:rPr>
          <w:rFonts w:ascii="Arial" w:hAnsi="Arial" w:cs="Arial"/>
          <w:iCs/>
        </w:rPr>
        <w:t>а</w:t>
      </w:r>
      <w:r w:rsidRPr="00B2654B">
        <w:rPr>
          <w:rFonts w:ascii="Arial" w:hAnsi="Arial" w:cs="Arial"/>
          <w:iCs/>
        </w:rPr>
        <w:t xml:space="preserve"> </w:t>
      </w:r>
      <w:r>
        <w:rPr>
          <w:rFonts w:ascii="Arial" w:hAnsi="Arial" w:cs="Arial"/>
          <w:iCs/>
        </w:rPr>
        <w:t>«</w:t>
      </w:r>
      <w:r w:rsidRPr="00B2654B">
        <w:rPr>
          <w:rFonts w:ascii="Arial" w:hAnsi="Arial" w:cs="Arial"/>
          <w:iCs/>
        </w:rPr>
        <w:t xml:space="preserve">город </w:t>
      </w:r>
      <w:r>
        <w:rPr>
          <w:rFonts w:ascii="Arial" w:hAnsi="Arial" w:cs="Arial"/>
          <w:iCs/>
        </w:rPr>
        <w:t>Каспийск</w:t>
      </w:r>
      <w:r w:rsidRPr="00B2654B">
        <w:rPr>
          <w:rFonts w:ascii="Arial" w:hAnsi="Arial" w:cs="Arial"/>
          <w:iCs/>
        </w:rPr>
        <w:t xml:space="preserve">». </w:t>
      </w:r>
    </w:p>
    <w:p w:rsidR="00992D93" w:rsidRDefault="00992D93" w:rsidP="00992D93">
      <w:pPr>
        <w:spacing w:after="120"/>
        <w:ind w:firstLine="709"/>
        <w:jc w:val="both"/>
        <w:rPr>
          <w:rFonts w:ascii="Arial" w:hAnsi="Arial" w:cs="Arial"/>
        </w:rPr>
      </w:pPr>
      <w:r>
        <w:rPr>
          <w:rFonts w:ascii="Arial" w:hAnsi="Arial" w:cs="Arial"/>
        </w:rPr>
        <w:t>Настоящий п</w:t>
      </w:r>
      <w:r w:rsidRPr="00B2654B">
        <w:rPr>
          <w:rFonts w:ascii="Arial" w:hAnsi="Arial" w:cs="Arial"/>
        </w:rPr>
        <w:t xml:space="preserve">роект подготовлен в соответствии с требованиями </w:t>
      </w:r>
      <w:r>
        <w:rPr>
          <w:rFonts w:ascii="Arial" w:hAnsi="Arial" w:cs="Arial"/>
        </w:rPr>
        <w:t xml:space="preserve">действующих законодательных документов Российской Федерации – </w:t>
      </w:r>
      <w:r w:rsidRPr="00B2654B">
        <w:rPr>
          <w:rFonts w:ascii="Arial" w:hAnsi="Arial" w:cs="Arial"/>
        </w:rPr>
        <w:t>Градостроительн</w:t>
      </w:r>
      <w:r>
        <w:rPr>
          <w:rFonts w:ascii="Arial" w:hAnsi="Arial" w:cs="Arial"/>
        </w:rPr>
        <w:t xml:space="preserve">ым </w:t>
      </w:r>
      <w:r w:rsidRPr="00B2654B">
        <w:rPr>
          <w:rFonts w:ascii="Arial" w:hAnsi="Arial" w:cs="Arial"/>
        </w:rPr>
        <w:t>кодек</w:t>
      </w:r>
      <w:r>
        <w:rPr>
          <w:rFonts w:ascii="Arial" w:hAnsi="Arial" w:cs="Arial"/>
        </w:rPr>
        <w:t>ом</w:t>
      </w:r>
      <w:r w:rsidRPr="00B2654B">
        <w:rPr>
          <w:rFonts w:ascii="Arial" w:hAnsi="Arial" w:cs="Arial"/>
        </w:rPr>
        <w:t xml:space="preserve"> РФ, </w:t>
      </w:r>
      <w:r>
        <w:rPr>
          <w:rFonts w:ascii="Arial" w:hAnsi="Arial" w:cs="Arial"/>
        </w:rPr>
        <w:t xml:space="preserve">Земельным кодексом РФ, Водным кодексом РФ, </w:t>
      </w:r>
      <w:r w:rsidRPr="00B2654B">
        <w:rPr>
          <w:rFonts w:ascii="Arial" w:hAnsi="Arial" w:cs="Arial"/>
        </w:rPr>
        <w:t>иных нормативных правовых акт</w:t>
      </w:r>
      <w:r>
        <w:rPr>
          <w:rFonts w:ascii="Arial" w:hAnsi="Arial" w:cs="Arial"/>
        </w:rPr>
        <w:t>ов</w:t>
      </w:r>
      <w:r w:rsidRPr="00B2654B">
        <w:rPr>
          <w:rFonts w:ascii="Arial" w:hAnsi="Arial" w:cs="Arial"/>
        </w:rPr>
        <w:t xml:space="preserve"> </w:t>
      </w:r>
      <w:r>
        <w:rPr>
          <w:rFonts w:ascii="Arial" w:hAnsi="Arial" w:cs="Arial"/>
        </w:rPr>
        <w:t>республиканского, регионального и муниципального значения.</w:t>
      </w:r>
    </w:p>
    <w:p w:rsidR="00992D93" w:rsidRDefault="00992D93" w:rsidP="00992D93">
      <w:pPr>
        <w:spacing w:after="120"/>
        <w:ind w:firstLine="709"/>
        <w:jc w:val="both"/>
        <w:rPr>
          <w:rFonts w:ascii="Arial" w:hAnsi="Arial" w:cs="Arial"/>
        </w:rPr>
      </w:pPr>
      <w:r>
        <w:rPr>
          <w:rFonts w:ascii="Arial" w:hAnsi="Arial" w:cs="Arial"/>
        </w:rPr>
        <w:t xml:space="preserve">Изменения вносились в материалы, выполненного в 2015 г. ОАО «Гипрогор» Проекта внесения изменений в утвержденный генеральный план </w:t>
      </w:r>
      <w:r w:rsidRPr="009111B5">
        <w:rPr>
          <w:rFonts w:ascii="Arial" w:hAnsi="Arial" w:cs="Arial"/>
        </w:rPr>
        <w:t>города</w:t>
      </w:r>
      <w:r w:rsidRPr="009111B5">
        <w:t xml:space="preserve"> (</w:t>
      </w:r>
      <w:r w:rsidRPr="009111B5">
        <w:rPr>
          <w:rFonts w:ascii="Arial" w:hAnsi="Arial" w:cs="Arial"/>
        </w:rPr>
        <w:t>ООО «Дагстройпроект»</w:t>
      </w:r>
      <w:r>
        <w:rPr>
          <w:rFonts w:ascii="Arial" w:hAnsi="Arial" w:cs="Arial"/>
        </w:rPr>
        <w:t>,</w:t>
      </w:r>
      <w:r w:rsidRPr="009111B5">
        <w:rPr>
          <w:rFonts w:ascii="Arial" w:hAnsi="Arial" w:cs="Arial"/>
        </w:rPr>
        <w:t xml:space="preserve"> 2010 г.).</w:t>
      </w:r>
    </w:p>
    <w:p w:rsidR="00992D93" w:rsidRPr="00060EE1" w:rsidRDefault="00992D93" w:rsidP="00992D93">
      <w:pPr>
        <w:spacing w:after="120"/>
        <w:ind w:firstLine="709"/>
        <w:jc w:val="both"/>
        <w:rPr>
          <w:rFonts w:ascii="Arial" w:hAnsi="Arial" w:cs="Arial"/>
        </w:rPr>
      </w:pPr>
      <w:r>
        <w:rPr>
          <w:rFonts w:ascii="Arial" w:hAnsi="Arial" w:cs="Arial"/>
        </w:rPr>
        <w:t>Сроки реализации проекта:</w:t>
      </w:r>
    </w:p>
    <w:p w:rsidR="00992D93" w:rsidRPr="00A21C9B" w:rsidRDefault="00992D93" w:rsidP="00992D93">
      <w:pPr>
        <w:pStyle w:val="a5"/>
        <w:numPr>
          <w:ilvl w:val="0"/>
          <w:numId w:val="13"/>
        </w:numPr>
        <w:spacing w:after="40" w:line="240" w:lineRule="auto"/>
        <w:jc w:val="both"/>
        <w:rPr>
          <w:rFonts w:ascii="Arial" w:hAnsi="Arial" w:cs="Arial"/>
          <w:sz w:val="24"/>
          <w:szCs w:val="24"/>
        </w:rPr>
      </w:pPr>
      <w:r w:rsidRPr="00A21C9B">
        <w:rPr>
          <w:rFonts w:ascii="Arial" w:hAnsi="Arial" w:cs="Arial"/>
          <w:sz w:val="24"/>
          <w:szCs w:val="24"/>
        </w:rPr>
        <w:t>расчетный срок – 20</w:t>
      </w:r>
      <w:r>
        <w:rPr>
          <w:rFonts w:ascii="Arial" w:hAnsi="Arial" w:cs="Arial"/>
          <w:sz w:val="24"/>
          <w:szCs w:val="24"/>
        </w:rPr>
        <w:t>3</w:t>
      </w:r>
      <w:r w:rsidRPr="00A21C9B">
        <w:rPr>
          <w:rFonts w:ascii="Arial" w:hAnsi="Arial" w:cs="Arial"/>
          <w:sz w:val="24"/>
          <w:szCs w:val="24"/>
        </w:rPr>
        <w:t>5 год;</w:t>
      </w:r>
    </w:p>
    <w:p w:rsidR="00992D93" w:rsidRPr="00A21C9B" w:rsidRDefault="00992D93" w:rsidP="00992D93">
      <w:pPr>
        <w:pStyle w:val="a5"/>
        <w:numPr>
          <w:ilvl w:val="0"/>
          <w:numId w:val="13"/>
        </w:numPr>
        <w:spacing w:after="120" w:line="240" w:lineRule="auto"/>
        <w:jc w:val="both"/>
        <w:rPr>
          <w:rFonts w:ascii="Arial" w:hAnsi="Arial" w:cs="Arial"/>
          <w:sz w:val="24"/>
          <w:szCs w:val="24"/>
        </w:rPr>
      </w:pPr>
      <w:r w:rsidRPr="00A21C9B">
        <w:rPr>
          <w:rFonts w:ascii="Arial" w:hAnsi="Arial" w:cs="Arial"/>
          <w:sz w:val="24"/>
          <w:szCs w:val="24"/>
        </w:rPr>
        <w:t>первая очередь – 202</w:t>
      </w:r>
      <w:r>
        <w:rPr>
          <w:rFonts w:ascii="Arial" w:hAnsi="Arial" w:cs="Arial"/>
          <w:sz w:val="24"/>
          <w:szCs w:val="24"/>
        </w:rPr>
        <w:t>5</w:t>
      </w:r>
      <w:r w:rsidRPr="00A21C9B">
        <w:rPr>
          <w:rFonts w:ascii="Arial" w:hAnsi="Arial" w:cs="Arial"/>
          <w:sz w:val="24"/>
          <w:szCs w:val="24"/>
        </w:rPr>
        <w:t xml:space="preserve"> год.</w:t>
      </w:r>
    </w:p>
    <w:p w:rsidR="00992D93" w:rsidRDefault="00992D93" w:rsidP="00992D93">
      <w:pPr>
        <w:spacing w:after="120"/>
        <w:ind w:firstLine="709"/>
        <w:jc w:val="both"/>
        <w:rPr>
          <w:rFonts w:ascii="Arial" w:hAnsi="Arial" w:cs="Arial"/>
        </w:rPr>
      </w:pPr>
      <w:r w:rsidRPr="00314A24">
        <w:rPr>
          <w:rFonts w:ascii="Arial" w:hAnsi="Arial" w:cs="Arial"/>
        </w:rPr>
        <w:t xml:space="preserve">В соответствии с техническим заданием настоящий проект внесения изменений в генеральный план носит ограниченный характер </w:t>
      </w:r>
      <w:r w:rsidRPr="00314A24">
        <w:rPr>
          <w:rFonts w:ascii="Arial" w:eastAsia="SimSun" w:hAnsi="Arial" w:cs="Arial"/>
        </w:rPr>
        <w:t xml:space="preserve">и принципиально не противоречит положениям действующего Генерального плана. </w:t>
      </w:r>
      <w:r w:rsidRPr="00314A24">
        <w:rPr>
          <w:rFonts w:ascii="Arial" w:hAnsi="Arial" w:cs="Arial"/>
        </w:rPr>
        <w:t xml:space="preserve">Корректировка касается только </w:t>
      </w:r>
      <w:r w:rsidRPr="00314A24">
        <w:rPr>
          <w:rFonts w:ascii="Arial" w:eastAsia="SimSun" w:hAnsi="Arial" w:cs="Arial"/>
        </w:rPr>
        <w:t xml:space="preserve">изменения границ и параметров отдельных функциональных зон городского округа </w:t>
      </w:r>
      <w:r w:rsidRPr="00314A24">
        <w:rPr>
          <w:rFonts w:ascii="Arial" w:hAnsi="Arial" w:cs="Arial"/>
        </w:rPr>
        <w:t>на отдельных локальных земельных участках в границах муниципального образования.</w:t>
      </w:r>
      <w:r w:rsidRPr="00015D0B">
        <w:rPr>
          <w:rFonts w:ascii="Arial" w:hAnsi="Arial" w:cs="Arial"/>
        </w:rPr>
        <w:t xml:space="preserve"> </w:t>
      </w:r>
    </w:p>
    <w:p w:rsidR="00992D93" w:rsidRPr="0080001F" w:rsidRDefault="00992D93" w:rsidP="00992D93">
      <w:pPr>
        <w:spacing w:after="120"/>
        <w:ind w:firstLine="709"/>
        <w:jc w:val="both"/>
        <w:rPr>
          <w:rFonts w:ascii="Arial" w:eastAsia="Calibri" w:hAnsi="Arial" w:cs="Arial"/>
        </w:rPr>
      </w:pPr>
      <w:r w:rsidRPr="00514176">
        <w:rPr>
          <w:rFonts w:ascii="Arial" w:eastAsia="Calibri" w:hAnsi="Arial" w:cs="Arial"/>
        </w:rPr>
        <w:t xml:space="preserve">Изменения в настоящий Проект вносились на основании </w:t>
      </w:r>
      <w:r w:rsidRPr="00514176">
        <w:rPr>
          <w:rFonts w:ascii="Arial" w:hAnsi="Arial" w:cs="Arial"/>
        </w:rPr>
        <w:t xml:space="preserve">предварительных решений Администрации муниципального образования городской округ «город. Каспийск» и согласованных Администрацией предложений от заинтересованных физических и </w:t>
      </w:r>
      <w:r w:rsidRPr="0080001F">
        <w:rPr>
          <w:rFonts w:ascii="Arial" w:hAnsi="Arial" w:cs="Arial"/>
        </w:rPr>
        <w:t>юридических лиц</w:t>
      </w:r>
      <w:r w:rsidRPr="0080001F">
        <w:rPr>
          <w:rFonts w:ascii="Arial" w:hAnsi="Arial" w:cs="Arial"/>
          <w:vertAlign w:val="superscript"/>
        </w:rPr>
        <w:footnoteReference w:id="1"/>
      </w:r>
      <w:r w:rsidRPr="0080001F">
        <w:rPr>
          <w:rFonts w:ascii="Arial" w:eastAsia="Calibri" w:hAnsi="Arial" w:cs="Arial"/>
        </w:rPr>
        <w:t>.</w:t>
      </w:r>
    </w:p>
    <w:p w:rsidR="00992D93" w:rsidRPr="0080001F" w:rsidRDefault="00992D93" w:rsidP="00992D93">
      <w:pPr>
        <w:spacing w:after="120"/>
        <w:ind w:firstLine="709"/>
        <w:jc w:val="both"/>
        <w:rPr>
          <w:rFonts w:ascii="Arial" w:hAnsi="Arial" w:cs="Arial"/>
        </w:rPr>
      </w:pPr>
      <w:r w:rsidRPr="0080001F">
        <w:rPr>
          <w:rFonts w:ascii="Arial" w:hAnsi="Arial" w:cs="Arial"/>
        </w:rPr>
        <w:t xml:space="preserve">Материалы Проекта представлены в графическом и текстовом виде в составе материалов утверждаемой части и материалов по обоснованию проекта. </w:t>
      </w:r>
    </w:p>
    <w:p w:rsidR="00992D93" w:rsidRDefault="00992D93" w:rsidP="00992D93">
      <w:pPr>
        <w:spacing w:after="120"/>
        <w:ind w:firstLine="709"/>
        <w:jc w:val="both"/>
        <w:rPr>
          <w:rFonts w:ascii="Arial" w:hAnsi="Arial" w:cs="Arial"/>
        </w:rPr>
      </w:pPr>
      <w:r w:rsidRPr="0080001F">
        <w:rPr>
          <w:rFonts w:ascii="Arial" w:hAnsi="Arial" w:cs="Arial"/>
        </w:rPr>
        <w:t>Графические материалы Проекта представлены картами: «Планируемые границы функциональных зон. Планируемые для размещения объекты местного значения (основной чертеж)», М 1:10 000, «Границы территорий города. Местоположение существующих и строящихся объектов капитального строительства местного значения», М 1:10 000, выполненными в новой</w:t>
      </w:r>
      <w:r w:rsidRPr="00EF5A0C">
        <w:rPr>
          <w:rFonts w:ascii="Arial" w:hAnsi="Arial" w:cs="Arial"/>
        </w:rPr>
        <w:t xml:space="preserve"> редакции.</w:t>
      </w:r>
      <w:r>
        <w:rPr>
          <w:rFonts w:ascii="Arial" w:hAnsi="Arial" w:cs="Arial"/>
        </w:rPr>
        <w:t xml:space="preserve"> </w:t>
      </w:r>
    </w:p>
    <w:p w:rsidR="00992D93" w:rsidRDefault="00992D93" w:rsidP="00992D93">
      <w:pPr>
        <w:spacing w:after="120"/>
        <w:ind w:firstLine="709"/>
        <w:jc w:val="both"/>
        <w:rPr>
          <w:rFonts w:ascii="Arial" w:hAnsi="Arial" w:cs="Arial"/>
        </w:rPr>
      </w:pPr>
      <w:r>
        <w:rPr>
          <w:rFonts w:ascii="Arial" w:hAnsi="Arial" w:cs="Arial"/>
        </w:rPr>
        <w:lastRenderedPageBreak/>
        <w:t>Вышеуказанные карты приведены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РФ от 09.01.2018 №10.</w:t>
      </w:r>
    </w:p>
    <w:p w:rsidR="00992D93" w:rsidRPr="00EC62DF" w:rsidRDefault="00992D93" w:rsidP="00992D93">
      <w:pPr>
        <w:spacing w:after="120"/>
        <w:ind w:firstLine="709"/>
        <w:jc w:val="both"/>
        <w:rPr>
          <w:rFonts w:ascii="Arial" w:hAnsi="Arial" w:cs="Arial"/>
        </w:rPr>
      </w:pPr>
      <w:r w:rsidRPr="00EC62DF">
        <w:rPr>
          <w:rFonts w:ascii="Arial" w:hAnsi="Arial" w:cs="Arial"/>
        </w:rPr>
        <w:t xml:space="preserve">Текстовые материалы </w:t>
      </w:r>
      <w:r>
        <w:rPr>
          <w:rFonts w:ascii="Arial" w:hAnsi="Arial" w:cs="Arial"/>
        </w:rPr>
        <w:t xml:space="preserve">Проекта </w:t>
      </w:r>
      <w:r w:rsidRPr="00EC62DF">
        <w:rPr>
          <w:rFonts w:ascii="Arial" w:hAnsi="Arial" w:cs="Arial"/>
        </w:rPr>
        <w:t xml:space="preserve">представлены в виде кратких пояснительных записок, отражающих изменения функциональной организацией территории городского округа «город Каспийск» и корректирующих соответствующие разделы генерального плана. </w:t>
      </w:r>
    </w:p>
    <w:p w:rsidR="00992D93" w:rsidRDefault="00992D93" w:rsidP="00992D93">
      <w:pPr>
        <w:spacing w:after="120"/>
        <w:ind w:firstLine="709"/>
        <w:jc w:val="both"/>
        <w:rPr>
          <w:rFonts w:ascii="Arial" w:hAnsi="Arial" w:cs="Arial"/>
        </w:rPr>
      </w:pPr>
      <w:r>
        <w:rPr>
          <w:rFonts w:ascii="Arial" w:hAnsi="Arial" w:cs="Arial"/>
        </w:rPr>
        <w:t xml:space="preserve">В пояснительной записке материалов по обоснованию проекта для </w:t>
      </w:r>
      <w:r w:rsidRPr="00314A24">
        <w:rPr>
          <w:rFonts w:ascii="Arial" w:hAnsi="Arial" w:cs="Arial"/>
        </w:rPr>
        <w:t>наглядности приводятся фрагменты карты «Планируемые границы</w:t>
      </w:r>
      <w:r w:rsidRPr="00EF5A0C">
        <w:rPr>
          <w:rFonts w:ascii="Arial" w:hAnsi="Arial" w:cs="Arial"/>
        </w:rPr>
        <w:t xml:space="preserve"> функциональных зон. Планируемые для размещения объекты местного значения (основной чертеж)» в редакциях соответственно до и после внесения настоящих изменений.</w:t>
      </w:r>
    </w:p>
    <w:p w:rsidR="00992D93" w:rsidRPr="00015D0B" w:rsidRDefault="00992D93" w:rsidP="00992D93">
      <w:pPr>
        <w:spacing w:after="120"/>
        <w:ind w:firstLine="709"/>
        <w:jc w:val="both"/>
        <w:rPr>
          <w:rFonts w:ascii="Arial" w:hAnsi="Arial" w:cs="Arial"/>
        </w:rPr>
      </w:pPr>
      <w:r w:rsidRPr="00015D0B">
        <w:rPr>
          <w:rFonts w:ascii="Arial" w:hAnsi="Arial" w:cs="Arial"/>
        </w:rPr>
        <w:t>Материалы, входящие в состав настоящего проекта, не содержат сведений, отнесённых законодательством к категории государственной тайны.</w:t>
      </w:r>
    </w:p>
    <w:p w:rsidR="00992D93" w:rsidRPr="00B2654B" w:rsidRDefault="00992D93" w:rsidP="00992D93">
      <w:pPr>
        <w:spacing w:after="120"/>
        <w:ind w:firstLine="709"/>
        <w:jc w:val="both"/>
        <w:rPr>
          <w:rFonts w:ascii="Arial" w:hAnsi="Arial" w:cs="Arial"/>
        </w:rPr>
      </w:pPr>
      <w:r w:rsidRPr="00B2654B">
        <w:rPr>
          <w:rFonts w:ascii="Arial" w:hAnsi="Arial" w:cs="Arial"/>
        </w:rPr>
        <w:t xml:space="preserve">Разработанные материалы Проекта </w:t>
      </w:r>
      <w:r>
        <w:rPr>
          <w:rFonts w:ascii="Arial" w:hAnsi="Arial" w:cs="Arial"/>
        </w:rPr>
        <w:t>должны быть о</w:t>
      </w:r>
      <w:r w:rsidRPr="00B2654B">
        <w:rPr>
          <w:rFonts w:ascii="Arial" w:hAnsi="Arial" w:cs="Arial"/>
        </w:rPr>
        <w:t>публик</w:t>
      </w:r>
      <w:r>
        <w:rPr>
          <w:rFonts w:ascii="Arial" w:hAnsi="Arial" w:cs="Arial"/>
        </w:rPr>
        <w:t>ованы</w:t>
      </w:r>
      <w:r w:rsidRPr="00B2654B">
        <w:rPr>
          <w:rFonts w:ascii="Arial" w:hAnsi="Arial" w:cs="Arial"/>
        </w:rPr>
        <w:t xml:space="preserve"> в средствах массовой информации, в целях доведения до населения информации о содержании проекта, и рассматрива</w:t>
      </w:r>
      <w:r>
        <w:rPr>
          <w:rFonts w:ascii="Arial" w:hAnsi="Arial" w:cs="Arial"/>
        </w:rPr>
        <w:t>ться</w:t>
      </w:r>
      <w:r w:rsidRPr="00B2654B">
        <w:rPr>
          <w:rFonts w:ascii="Arial" w:hAnsi="Arial" w:cs="Arial"/>
        </w:rPr>
        <w:t xml:space="preserve"> на Публичных слушаниях с участием всех заинтересованных лиц. </w:t>
      </w:r>
    </w:p>
    <w:p w:rsidR="00992D93" w:rsidRPr="00015D0B" w:rsidRDefault="00992D93" w:rsidP="00992D93">
      <w:pPr>
        <w:spacing w:after="120"/>
        <w:ind w:firstLine="709"/>
        <w:jc w:val="both"/>
        <w:rPr>
          <w:rFonts w:ascii="Arial" w:hAnsi="Arial" w:cs="Arial"/>
        </w:rPr>
      </w:pPr>
      <w:r w:rsidRPr="00C54B08">
        <w:rPr>
          <w:rFonts w:ascii="Arial" w:hAnsi="Arial" w:cs="Arial"/>
        </w:rPr>
        <w:t xml:space="preserve">В последующем необходимо выполнить актуализацию всех материалов действующего генерального плана, </w:t>
      </w:r>
      <w:r w:rsidRPr="00C54B08">
        <w:rPr>
          <w:rFonts w:ascii="Arial" w:eastAsia="Calibri" w:hAnsi="Arial" w:cs="Arial"/>
        </w:rPr>
        <w:t>с целью приведения их в соответствие с современными нормативными требованиями законодательства.</w:t>
      </w:r>
    </w:p>
    <w:p w:rsidR="00992D93" w:rsidRDefault="00992D93" w:rsidP="00992D93">
      <w:pPr>
        <w:spacing w:after="120"/>
        <w:ind w:firstLine="709"/>
        <w:jc w:val="both"/>
        <w:rPr>
          <w:rFonts w:ascii="Arial" w:hAnsi="Arial" w:cs="Arial"/>
          <w:highlight w:val="yellow"/>
        </w:rPr>
      </w:pPr>
    </w:p>
    <w:p w:rsidR="00992D93" w:rsidRDefault="00992D93" w:rsidP="00992D93">
      <w:pPr>
        <w:spacing w:after="120"/>
        <w:ind w:firstLine="709"/>
        <w:jc w:val="both"/>
        <w:rPr>
          <w:rFonts w:ascii="Arial" w:hAnsi="Arial" w:cs="Arial"/>
          <w:highlight w:val="yellow"/>
        </w:rPr>
      </w:pPr>
    </w:p>
    <w:p w:rsidR="00992D93" w:rsidRDefault="00992D93" w:rsidP="00992D93">
      <w:pPr>
        <w:rPr>
          <w:rFonts w:eastAsia="Calibri"/>
          <w:b/>
        </w:rPr>
      </w:pPr>
      <w:r>
        <w:rPr>
          <w:rFonts w:eastAsia="Calibri"/>
          <w:b/>
        </w:rPr>
        <w:br w:type="page"/>
      </w:r>
    </w:p>
    <w:p w:rsidR="00992D93" w:rsidRPr="001A4BEE" w:rsidRDefault="00992D93" w:rsidP="00992D93">
      <w:pPr>
        <w:rPr>
          <w:rFonts w:ascii="Arial" w:eastAsia="Calibri" w:hAnsi="Arial" w:cs="Arial"/>
          <w:b/>
        </w:rPr>
      </w:pPr>
      <w:r w:rsidRPr="00514176">
        <w:rPr>
          <w:rFonts w:ascii="Arial" w:eastAsia="Calibri" w:hAnsi="Arial" w:cs="Arial"/>
          <w:b/>
        </w:rPr>
        <w:t xml:space="preserve">Мероприятия по развитию основных функциональных зон </w:t>
      </w:r>
      <w:r w:rsidRPr="00FA09B5">
        <w:rPr>
          <w:rFonts w:ascii="Arial" w:eastAsia="Calibri" w:hAnsi="Arial" w:cs="Arial"/>
          <w:b/>
        </w:rPr>
        <w:t>для размещения объектов капитального строительства</w:t>
      </w:r>
    </w:p>
    <w:p w:rsidR="00992D93" w:rsidRPr="003E1A2E" w:rsidRDefault="00992D93" w:rsidP="00992D93">
      <w:pPr>
        <w:spacing w:after="120"/>
        <w:rPr>
          <w:rFonts w:ascii="Arial" w:eastAsia="Calibri" w:hAnsi="Arial" w:cs="Arial"/>
          <w:i/>
        </w:rPr>
      </w:pPr>
      <w:r w:rsidRPr="003E1A2E">
        <w:rPr>
          <w:rFonts w:ascii="Arial" w:eastAsia="Calibri" w:hAnsi="Arial" w:cs="Arial"/>
          <w:i/>
        </w:rPr>
        <w:t xml:space="preserve">(см. карту «Планируемые границы функциональных зон. Планируемые для размещения объекты местного значения (основной чертеж)») </w:t>
      </w:r>
    </w:p>
    <w:p w:rsidR="00992D93" w:rsidRPr="001A4BEE" w:rsidRDefault="00992D93" w:rsidP="00992D93">
      <w:pPr>
        <w:spacing w:after="120"/>
        <w:ind w:right="386" w:firstLine="709"/>
        <w:jc w:val="both"/>
        <w:rPr>
          <w:rFonts w:ascii="Arial" w:eastAsia="Calibri" w:hAnsi="Arial" w:cs="Arial"/>
          <w:b/>
          <w:i/>
        </w:rPr>
      </w:pPr>
      <w:r w:rsidRPr="001A4BEE">
        <w:rPr>
          <w:rFonts w:ascii="Arial" w:eastAsia="Calibri" w:hAnsi="Arial" w:cs="Arial"/>
          <w:b/>
          <w:lang w:val="en-US"/>
        </w:rPr>
        <w:t>I</w:t>
      </w:r>
      <w:r w:rsidRPr="001A4BEE">
        <w:rPr>
          <w:rFonts w:ascii="Arial" w:eastAsia="Calibri" w:hAnsi="Arial" w:cs="Arial"/>
          <w:b/>
        </w:rPr>
        <w:t xml:space="preserve">. </w:t>
      </w:r>
      <w:r w:rsidRPr="001A4BEE">
        <w:rPr>
          <w:rFonts w:ascii="Arial" w:eastAsia="Calibri" w:hAnsi="Arial" w:cs="Arial"/>
          <w:b/>
          <w:i/>
        </w:rPr>
        <w:t>Жилые зоны</w:t>
      </w:r>
    </w:p>
    <w:p w:rsidR="00992D93" w:rsidRPr="003E1A2E" w:rsidRDefault="00992D93" w:rsidP="00992D93">
      <w:pPr>
        <w:spacing w:after="120"/>
        <w:ind w:firstLine="709"/>
        <w:jc w:val="both"/>
        <w:rPr>
          <w:rFonts w:ascii="Arial" w:eastAsia="Calibri" w:hAnsi="Arial" w:cs="Arial"/>
        </w:rPr>
      </w:pPr>
      <w:r w:rsidRPr="003E1A2E">
        <w:rPr>
          <w:rFonts w:ascii="Arial" w:eastAsia="Calibri" w:hAnsi="Arial" w:cs="Arial"/>
        </w:rPr>
        <w:t>Зоны включают следующие виды застро</w:t>
      </w:r>
      <w:r>
        <w:rPr>
          <w:rFonts w:ascii="Arial" w:eastAsia="Calibri" w:hAnsi="Arial" w:cs="Arial"/>
        </w:rPr>
        <w:t>йки</w:t>
      </w:r>
      <w:r w:rsidRPr="003E1A2E">
        <w:rPr>
          <w:rFonts w:ascii="Arial" w:eastAsia="Calibri" w:hAnsi="Arial" w:cs="Arial"/>
        </w:rPr>
        <w:t>: многоэтажную многоквартирную (9 этажей и выше), среднеэтажную мно</w:t>
      </w:r>
      <w:r>
        <w:rPr>
          <w:rFonts w:ascii="Arial" w:eastAsia="Calibri" w:hAnsi="Arial" w:cs="Arial"/>
        </w:rPr>
        <w:t xml:space="preserve">гоквартирную (от 5 до 8 этажей </w:t>
      </w:r>
      <w:r w:rsidRPr="003E1A2E">
        <w:rPr>
          <w:rFonts w:ascii="Arial" w:eastAsia="Calibri" w:hAnsi="Arial" w:cs="Arial"/>
        </w:rPr>
        <w:t>включительно, включая мансардный этаж), малоэтажную многоквартирную (с участками при квартирах, до 4-х этажей включительно, включая мансардный этаж), индивидуальную (не выше 3-х этажей, включая мансардный этаж</w:t>
      </w:r>
      <w:r>
        <w:rPr>
          <w:rFonts w:ascii="Arial" w:eastAsia="Calibri" w:hAnsi="Arial" w:cs="Arial"/>
        </w:rPr>
        <w:t>)</w:t>
      </w:r>
      <w:r w:rsidRPr="003E1A2E">
        <w:rPr>
          <w:rFonts w:ascii="Arial" w:eastAsia="Calibri" w:hAnsi="Arial" w:cs="Arial"/>
        </w:rPr>
        <w:t xml:space="preserve"> и садово-дачную застройку с участками 0,6 га. </w:t>
      </w:r>
    </w:p>
    <w:p w:rsidR="00992D93" w:rsidRDefault="00992D93" w:rsidP="00992D93">
      <w:pPr>
        <w:spacing w:after="120"/>
        <w:ind w:firstLine="709"/>
        <w:jc w:val="both"/>
        <w:rPr>
          <w:rFonts w:ascii="Arial" w:eastAsia="Calibri" w:hAnsi="Arial" w:cs="Arial"/>
        </w:rPr>
      </w:pPr>
      <w:r w:rsidRPr="003E1A2E">
        <w:rPr>
          <w:rFonts w:ascii="Arial" w:eastAsia="Calibri" w:hAnsi="Arial" w:cs="Arial"/>
        </w:rPr>
        <w:t>В жилой зоне допускается размещение объектов социального и культурно-бытового обслуживания населения, объектов здравоохранения, стоянок автотранспорта, гаражей, учреждений школьного и дошкольного образования, культовых зданий и иных объектов, связанных с обслуживанием населения.</w:t>
      </w:r>
    </w:p>
    <w:p w:rsidR="00992D93" w:rsidRPr="006A7CEC" w:rsidRDefault="00992D93" w:rsidP="00992D93">
      <w:pPr>
        <w:spacing w:after="120"/>
        <w:ind w:firstLine="709"/>
        <w:jc w:val="both"/>
        <w:rPr>
          <w:rFonts w:ascii="Arial" w:eastAsia="Calibri" w:hAnsi="Arial" w:cs="Arial"/>
        </w:rPr>
      </w:pPr>
      <w:r w:rsidRPr="00EF3DDE">
        <w:rPr>
          <w:rFonts w:ascii="Arial" w:eastAsia="Calibri" w:hAnsi="Arial" w:cs="Arial"/>
        </w:rPr>
        <w:t>На перспективу новые жилые зоны будут сформированы во всех трёх планировочных районах, как в пределах городской черты – многоэтажная, среднеэтажная, малоэтажная и индивидуальная застройки, так и за пределами существующей городской черты – садово-дачная застройка. Основными участками возведения многоэтажного жилья остаются микрорайоны в северной части города. В западной части территории будет развиваться преимущественно индивидуальная жилая застройка.</w:t>
      </w:r>
    </w:p>
    <w:p w:rsidR="00992D93" w:rsidRPr="003E1A2E" w:rsidRDefault="00992D93" w:rsidP="00992D93">
      <w:pPr>
        <w:spacing w:after="120"/>
        <w:ind w:firstLine="709"/>
        <w:jc w:val="both"/>
        <w:rPr>
          <w:rFonts w:ascii="Arial" w:eastAsia="Calibri" w:hAnsi="Arial" w:cs="Arial"/>
        </w:rPr>
      </w:pPr>
      <w:r w:rsidRPr="00724925">
        <w:rPr>
          <w:rFonts w:ascii="Arial" w:eastAsia="Calibri" w:hAnsi="Arial" w:cs="Arial"/>
          <w:i/>
          <w:u w:val="single"/>
        </w:rPr>
        <w:t>Многоэтажная</w:t>
      </w:r>
      <w:r w:rsidRPr="003E1A2E">
        <w:rPr>
          <w:rFonts w:ascii="Arial" w:eastAsia="Calibri" w:hAnsi="Arial" w:cs="Arial"/>
        </w:rPr>
        <w:t xml:space="preserve"> жилая застройка предусматривается </w:t>
      </w:r>
      <w:r w:rsidRPr="00514176">
        <w:rPr>
          <w:rFonts w:ascii="Arial" w:eastAsia="Calibri" w:hAnsi="Arial" w:cs="Arial"/>
          <w:u w:val="single"/>
        </w:rPr>
        <w:t>на первую очередь</w:t>
      </w:r>
      <w:r>
        <w:rPr>
          <w:rFonts w:ascii="Arial" w:eastAsia="Calibri" w:hAnsi="Arial" w:cs="Arial"/>
        </w:rPr>
        <w:t xml:space="preserve"> </w:t>
      </w:r>
      <w:r w:rsidRPr="003E1A2E">
        <w:rPr>
          <w:rFonts w:ascii="Arial" w:eastAsia="Calibri" w:hAnsi="Arial" w:cs="Arial"/>
        </w:rPr>
        <w:t>в Северо-Западном планировочном районе (47,6 га).</w:t>
      </w:r>
    </w:p>
    <w:p w:rsidR="00992D93" w:rsidRPr="00514176" w:rsidRDefault="00992D93" w:rsidP="00992D93">
      <w:pPr>
        <w:spacing w:after="120"/>
        <w:ind w:firstLine="709"/>
        <w:jc w:val="both"/>
        <w:rPr>
          <w:rFonts w:ascii="Arial" w:eastAsia="Calibri" w:hAnsi="Arial" w:cs="Arial"/>
        </w:rPr>
      </w:pPr>
      <w:r w:rsidRPr="00724925">
        <w:rPr>
          <w:rFonts w:ascii="Arial" w:eastAsia="Calibri" w:hAnsi="Arial" w:cs="Arial"/>
          <w:i/>
          <w:u w:val="single"/>
        </w:rPr>
        <w:t>Среднеэтажная</w:t>
      </w:r>
      <w:r w:rsidRPr="00724925">
        <w:rPr>
          <w:rFonts w:ascii="Arial" w:eastAsia="Calibri" w:hAnsi="Arial" w:cs="Arial"/>
          <w:i/>
        </w:rPr>
        <w:t xml:space="preserve"> </w:t>
      </w:r>
      <w:r w:rsidRPr="00514176">
        <w:rPr>
          <w:rFonts w:ascii="Arial" w:eastAsia="Calibri" w:hAnsi="Arial" w:cs="Arial"/>
        </w:rPr>
        <w:t xml:space="preserve">жилая застройка планируется </w:t>
      </w:r>
      <w:r w:rsidRPr="00514176">
        <w:rPr>
          <w:rFonts w:ascii="Arial" w:eastAsia="Calibri" w:hAnsi="Arial" w:cs="Arial"/>
          <w:u w:val="single"/>
        </w:rPr>
        <w:t>на первую очередь</w:t>
      </w:r>
      <w:r w:rsidRPr="00514176">
        <w:rPr>
          <w:rFonts w:ascii="Arial" w:eastAsia="Calibri" w:hAnsi="Arial" w:cs="Arial"/>
        </w:rPr>
        <w:t xml:space="preserve"> в Юго-Восточном планировочном районе (по ул. Батырая) (2,4</w:t>
      </w:r>
      <w:r>
        <w:rPr>
          <w:rFonts w:ascii="Arial" w:eastAsia="Calibri" w:hAnsi="Arial" w:cs="Arial"/>
        </w:rPr>
        <w:t xml:space="preserve"> </w:t>
      </w:r>
      <w:r w:rsidRPr="00514176">
        <w:rPr>
          <w:rFonts w:ascii="Arial" w:eastAsia="Calibri" w:hAnsi="Arial" w:cs="Arial"/>
        </w:rPr>
        <w:t>га).</w:t>
      </w:r>
    </w:p>
    <w:p w:rsidR="00992D93" w:rsidRPr="003E1A2E" w:rsidRDefault="00992D93" w:rsidP="00992D93">
      <w:pPr>
        <w:spacing w:after="120"/>
        <w:ind w:firstLine="709"/>
        <w:jc w:val="both"/>
        <w:rPr>
          <w:rFonts w:ascii="Arial" w:eastAsia="Calibri" w:hAnsi="Arial" w:cs="Arial"/>
        </w:rPr>
      </w:pPr>
      <w:r w:rsidRPr="00724925">
        <w:rPr>
          <w:rFonts w:ascii="Arial" w:eastAsia="Calibri" w:hAnsi="Arial" w:cs="Arial"/>
          <w:i/>
          <w:u w:val="single"/>
        </w:rPr>
        <w:t>Малоэтажная</w:t>
      </w:r>
      <w:r w:rsidRPr="00724925">
        <w:rPr>
          <w:rFonts w:ascii="Arial" w:eastAsia="Calibri" w:hAnsi="Arial" w:cs="Arial"/>
          <w:u w:val="single"/>
        </w:rPr>
        <w:t xml:space="preserve"> </w:t>
      </w:r>
      <w:r w:rsidRPr="00514176">
        <w:rPr>
          <w:rFonts w:ascii="Arial" w:eastAsia="Calibri" w:hAnsi="Arial" w:cs="Arial"/>
        </w:rPr>
        <w:t>жилая застройка не предусматривается.</w:t>
      </w:r>
      <w:r>
        <w:rPr>
          <w:rFonts w:ascii="Arial" w:eastAsia="Calibri" w:hAnsi="Arial" w:cs="Arial"/>
        </w:rPr>
        <w:t xml:space="preserve"> </w:t>
      </w:r>
    </w:p>
    <w:p w:rsidR="00992D93" w:rsidRPr="00514176" w:rsidRDefault="00992D93" w:rsidP="00992D93">
      <w:pPr>
        <w:spacing w:after="120"/>
        <w:ind w:firstLine="709"/>
        <w:jc w:val="both"/>
        <w:rPr>
          <w:rFonts w:ascii="Arial" w:eastAsia="Calibri" w:hAnsi="Arial" w:cs="Arial"/>
        </w:rPr>
      </w:pPr>
      <w:r w:rsidRPr="00724925">
        <w:rPr>
          <w:rFonts w:ascii="Arial" w:eastAsia="Calibri" w:hAnsi="Arial" w:cs="Arial"/>
          <w:i/>
          <w:u w:val="single"/>
        </w:rPr>
        <w:t>Индивидуальная</w:t>
      </w:r>
      <w:r w:rsidRPr="00514176">
        <w:rPr>
          <w:rFonts w:ascii="Arial" w:eastAsia="Calibri" w:hAnsi="Arial" w:cs="Arial"/>
          <w:b/>
        </w:rPr>
        <w:t xml:space="preserve"> </w:t>
      </w:r>
      <w:r w:rsidRPr="00514176">
        <w:rPr>
          <w:rFonts w:ascii="Arial" w:eastAsia="Calibri" w:hAnsi="Arial" w:cs="Arial"/>
        </w:rPr>
        <w:t xml:space="preserve">жилая застройка планируется </w:t>
      </w:r>
      <w:r w:rsidRPr="00514176">
        <w:rPr>
          <w:rFonts w:ascii="Arial" w:eastAsia="Calibri" w:hAnsi="Arial" w:cs="Arial"/>
          <w:u w:val="single"/>
        </w:rPr>
        <w:t>на первую очередь</w:t>
      </w:r>
      <w:r w:rsidRPr="00514176">
        <w:rPr>
          <w:rFonts w:ascii="Arial" w:eastAsia="Calibri" w:hAnsi="Arial" w:cs="Arial"/>
        </w:rPr>
        <w:t xml:space="preserve"> в Северо-Западном планировочном районе (40,0 га). </w:t>
      </w:r>
    </w:p>
    <w:p w:rsidR="00992D93" w:rsidRPr="00514176" w:rsidRDefault="00992D93" w:rsidP="00992D93">
      <w:pPr>
        <w:spacing w:after="120"/>
        <w:ind w:firstLine="709"/>
        <w:jc w:val="both"/>
        <w:rPr>
          <w:rFonts w:ascii="Arial" w:eastAsia="Calibri" w:hAnsi="Arial" w:cs="Arial"/>
          <w:b/>
        </w:rPr>
      </w:pPr>
      <w:r w:rsidRPr="00FA09B5">
        <w:rPr>
          <w:rFonts w:ascii="Arial" w:eastAsia="Calibri" w:hAnsi="Arial" w:cs="Arial"/>
          <w:i/>
          <w:u w:val="single"/>
        </w:rPr>
        <w:t>Садово-дачная</w:t>
      </w:r>
      <w:r w:rsidRPr="00FA09B5">
        <w:rPr>
          <w:rFonts w:ascii="Arial" w:eastAsia="Calibri" w:hAnsi="Arial" w:cs="Arial"/>
          <w:b/>
        </w:rPr>
        <w:t xml:space="preserve"> </w:t>
      </w:r>
      <w:r w:rsidRPr="00FA09B5">
        <w:rPr>
          <w:rFonts w:ascii="Arial" w:eastAsia="Calibri" w:hAnsi="Arial" w:cs="Arial"/>
        </w:rPr>
        <w:t>застройка</w:t>
      </w:r>
      <w:r w:rsidRPr="00FA09B5">
        <w:rPr>
          <w:rFonts w:ascii="Arial" w:eastAsia="Calibri" w:hAnsi="Arial" w:cs="Arial"/>
          <w:b/>
        </w:rPr>
        <w:t xml:space="preserve"> </w:t>
      </w:r>
      <w:r w:rsidRPr="00FA09B5">
        <w:rPr>
          <w:rFonts w:ascii="Arial" w:eastAsia="Calibri" w:hAnsi="Arial" w:cs="Arial"/>
        </w:rPr>
        <w:t xml:space="preserve">предлагается к дальнейшему формированию </w:t>
      </w:r>
      <w:r w:rsidRPr="00FA09B5">
        <w:rPr>
          <w:rFonts w:ascii="Arial" w:eastAsia="Calibri" w:hAnsi="Arial" w:cs="Arial"/>
          <w:u w:val="single"/>
        </w:rPr>
        <w:t>на первую очередь</w:t>
      </w:r>
      <w:r w:rsidRPr="00FA09B5">
        <w:rPr>
          <w:rFonts w:ascii="Arial" w:eastAsia="Calibri" w:hAnsi="Arial" w:cs="Arial"/>
          <w:b/>
        </w:rPr>
        <w:t xml:space="preserve"> </w:t>
      </w:r>
      <w:r w:rsidRPr="00FA09B5">
        <w:rPr>
          <w:rFonts w:ascii="Arial" w:eastAsia="Calibri" w:hAnsi="Arial" w:cs="Arial"/>
        </w:rPr>
        <w:t>в Юго-Восточном планировочном районе, за пределами существующей городской черты (642,8 га).</w:t>
      </w:r>
      <w:r w:rsidRPr="00514176">
        <w:rPr>
          <w:rFonts w:ascii="Arial" w:eastAsia="Calibri" w:hAnsi="Arial" w:cs="Arial"/>
          <w:b/>
        </w:rPr>
        <w:t xml:space="preserve"> </w:t>
      </w:r>
    </w:p>
    <w:p w:rsidR="00992D93" w:rsidRPr="00724925" w:rsidRDefault="00992D93" w:rsidP="00992D93">
      <w:pPr>
        <w:spacing w:after="120"/>
        <w:ind w:firstLine="709"/>
        <w:jc w:val="both"/>
        <w:rPr>
          <w:rFonts w:ascii="Arial" w:eastAsia="Calibri" w:hAnsi="Arial" w:cs="Arial"/>
        </w:rPr>
      </w:pPr>
      <w:r w:rsidRPr="00724925">
        <w:rPr>
          <w:rFonts w:ascii="Arial" w:eastAsia="Calibri" w:hAnsi="Arial" w:cs="Arial"/>
        </w:rPr>
        <w:t>Предлагается также</w:t>
      </w:r>
      <w:r>
        <w:rPr>
          <w:rFonts w:ascii="Arial" w:eastAsia="Calibri" w:hAnsi="Arial" w:cs="Arial"/>
          <w:b/>
        </w:rPr>
        <w:t xml:space="preserve"> </w:t>
      </w:r>
      <w:r w:rsidRPr="00724925">
        <w:rPr>
          <w:rFonts w:ascii="Arial" w:eastAsia="Calibri" w:hAnsi="Arial" w:cs="Arial"/>
          <w:u w:val="single"/>
        </w:rPr>
        <w:t>на расчетный срок</w:t>
      </w:r>
      <w:r w:rsidRPr="00514176">
        <w:rPr>
          <w:rFonts w:ascii="Arial" w:eastAsia="Calibri" w:hAnsi="Arial" w:cs="Arial"/>
          <w:b/>
        </w:rPr>
        <w:t xml:space="preserve"> </w:t>
      </w:r>
      <w:r w:rsidRPr="00514176">
        <w:rPr>
          <w:rFonts w:ascii="Arial" w:eastAsia="Calibri" w:hAnsi="Arial" w:cs="Arial"/>
        </w:rPr>
        <w:t>в Ю</w:t>
      </w:r>
      <w:r>
        <w:rPr>
          <w:rFonts w:ascii="Arial" w:eastAsia="Calibri" w:hAnsi="Arial" w:cs="Arial"/>
        </w:rPr>
        <w:t>го-Западном планировочном район</w:t>
      </w:r>
      <w:r w:rsidRPr="00514176">
        <w:rPr>
          <w:rFonts w:ascii="Arial" w:eastAsia="Calibri" w:hAnsi="Arial" w:cs="Arial"/>
        </w:rPr>
        <w:t>е</w:t>
      </w:r>
      <w:r>
        <w:rPr>
          <w:rFonts w:ascii="Arial" w:eastAsia="Calibri" w:hAnsi="Arial" w:cs="Arial"/>
          <w:b/>
        </w:rPr>
        <w:t xml:space="preserve"> </w:t>
      </w:r>
      <w:r w:rsidRPr="00724925">
        <w:rPr>
          <w:rFonts w:ascii="Arial" w:eastAsia="Calibri" w:hAnsi="Arial" w:cs="Arial"/>
          <w:i/>
        </w:rPr>
        <w:t>перевод садово-дачной</w:t>
      </w:r>
      <w:r w:rsidRPr="00514176">
        <w:rPr>
          <w:rFonts w:ascii="Arial" w:eastAsia="Calibri" w:hAnsi="Arial" w:cs="Arial"/>
        </w:rPr>
        <w:t xml:space="preserve"> застройки </w:t>
      </w:r>
      <w:r w:rsidRPr="00724925">
        <w:rPr>
          <w:rFonts w:ascii="Arial" w:eastAsia="Calibri" w:hAnsi="Arial" w:cs="Arial"/>
          <w:i/>
        </w:rPr>
        <w:t>в индивидуальную</w:t>
      </w:r>
      <w:r w:rsidRPr="00514176">
        <w:rPr>
          <w:rFonts w:ascii="Arial" w:eastAsia="Calibri" w:hAnsi="Arial" w:cs="Arial"/>
        </w:rPr>
        <w:t xml:space="preserve"> застройку </w:t>
      </w:r>
      <w:r w:rsidRPr="00724925">
        <w:rPr>
          <w:rFonts w:ascii="Arial" w:eastAsia="Calibri" w:hAnsi="Arial" w:cs="Arial"/>
        </w:rPr>
        <w:t xml:space="preserve">(473,3 га). </w:t>
      </w:r>
    </w:p>
    <w:p w:rsidR="00992D93" w:rsidRPr="001A4BEE" w:rsidRDefault="00992D93" w:rsidP="00992D93">
      <w:pPr>
        <w:tabs>
          <w:tab w:val="num" w:pos="1080"/>
        </w:tabs>
        <w:spacing w:after="120"/>
        <w:ind w:right="-6" w:firstLine="709"/>
        <w:jc w:val="both"/>
        <w:rPr>
          <w:rFonts w:ascii="Arial" w:eastAsia="Calibri" w:hAnsi="Arial" w:cs="Arial"/>
          <w:b/>
          <w:i/>
        </w:rPr>
      </w:pPr>
      <w:r w:rsidRPr="001A4BEE">
        <w:rPr>
          <w:rFonts w:ascii="Arial" w:eastAsia="Calibri" w:hAnsi="Arial" w:cs="Arial"/>
          <w:b/>
          <w:i/>
          <w:lang w:val="en-US"/>
        </w:rPr>
        <w:t>II</w:t>
      </w:r>
      <w:r w:rsidRPr="001A4BEE">
        <w:rPr>
          <w:rFonts w:ascii="Arial" w:eastAsia="Calibri" w:hAnsi="Arial" w:cs="Arial"/>
          <w:b/>
          <w:i/>
        </w:rPr>
        <w:t>. Общественно-деловые зоны</w:t>
      </w:r>
    </w:p>
    <w:p w:rsidR="00992D93" w:rsidRPr="001A4BEE" w:rsidRDefault="00992D93" w:rsidP="00992D93">
      <w:pPr>
        <w:spacing w:after="120"/>
        <w:ind w:right="-6" w:firstLine="709"/>
        <w:jc w:val="both"/>
        <w:rPr>
          <w:rFonts w:ascii="Arial" w:eastAsia="Calibri" w:hAnsi="Arial" w:cs="Arial"/>
        </w:rPr>
      </w:pPr>
      <w:r w:rsidRPr="001A4BEE">
        <w:rPr>
          <w:rFonts w:ascii="Arial" w:eastAsia="Calibri" w:hAnsi="Arial" w:cs="Arial"/>
        </w:rPr>
        <w:t>Зоны предназначены для размещения объектов образования, культуры,  здравоохранения, спорта, торговли, общественного питания, социального и коммунально-бытового назначения,</w:t>
      </w:r>
      <w:r>
        <w:rPr>
          <w:rFonts w:ascii="Arial" w:eastAsia="Calibri" w:hAnsi="Arial" w:cs="Arial"/>
        </w:rPr>
        <w:t xml:space="preserve"> </w:t>
      </w:r>
      <w:r w:rsidRPr="001A4BEE">
        <w:rPr>
          <w:rFonts w:ascii="Arial" w:eastAsia="Calibri" w:hAnsi="Arial" w:cs="Arial"/>
        </w:rPr>
        <w:t xml:space="preserve">коммерческой деятельности, административных, общественных, культовых зданий, центров деловой активности и других сооружений.  </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992D93" w:rsidRPr="008256A2" w:rsidRDefault="00992D93" w:rsidP="00992D93">
      <w:pPr>
        <w:spacing w:after="120"/>
        <w:ind w:right="-6" w:firstLine="709"/>
        <w:jc w:val="both"/>
        <w:rPr>
          <w:rFonts w:ascii="Arial" w:eastAsia="Calibri" w:hAnsi="Arial" w:cs="Arial"/>
        </w:rPr>
      </w:pPr>
      <w:r w:rsidRPr="008256A2">
        <w:rPr>
          <w:rFonts w:ascii="Arial" w:eastAsia="Calibri" w:hAnsi="Arial" w:cs="Arial"/>
          <w:u w:val="single"/>
        </w:rPr>
        <w:lastRenderedPageBreak/>
        <w:t>Проектируемые</w:t>
      </w:r>
      <w:r w:rsidRPr="008256A2">
        <w:rPr>
          <w:rFonts w:ascii="Arial" w:eastAsia="Calibri" w:hAnsi="Arial" w:cs="Arial"/>
        </w:rPr>
        <w:t xml:space="preserve"> общественно-деловые зоны</w:t>
      </w:r>
      <w:r w:rsidRPr="008256A2">
        <w:rPr>
          <w:rFonts w:ascii="Arial" w:eastAsia="Calibri" w:hAnsi="Arial" w:cs="Arial"/>
          <w:b/>
        </w:rPr>
        <w:t>,</w:t>
      </w:r>
      <w:r w:rsidRPr="008256A2">
        <w:rPr>
          <w:rFonts w:ascii="Arial" w:eastAsia="Calibri" w:hAnsi="Arial" w:cs="Arial"/>
        </w:rPr>
        <w:t xml:space="preserve"> преимущественно, образовательного и культурно-бытового назначения, будут формироваться в Северо-Западном планировочном районе – микрорайоны: «Кемпинг», «Хазар», 7-ой, 8-ой, 9-ый, 10-ый, 11-й, а также в составе проектируемых территорий многоэтажной жилой застройки (2,9 га). </w:t>
      </w:r>
    </w:p>
    <w:p w:rsidR="00992D93" w:rsidRPr="001A4BEE" w:rsidRDefault="00992D93" w:rsidP="00992D93">
      <w:pPr>
        <w:spacing w:after="120"/>
        <w:ind w:right="-6" w:firstLine="709"/>
        <w:jc w:val="both"/>
        <w:rPr>
          <w:rFonts w:ascii="Arial" w:eastAsia="Calibri" w:hAnsi="Arial" w:cs="Arial"/>
        </w:rPr>
      </w:pPr>
      <w:r w:rsidRPr="008256A2">
        <w:rPr>
          <w:rFonts w:ascii="Arial" w:eastAsia="Calibri" w:hAnsi="Arial" w:cs="Arial"/>
        </w:rPr>
        <w:t>Общественно-деловые зоны, будут также формироваться в Юго-Западном планировочном районе, в районе садово-дачной застройки, намечаемой к переводу в индивидуальную жилую застройку (мкр. «Афган-Городок») (1,9 га).</w:t>
      </w:r>
      <w:r w:rsidRPr="001A4BEE">
        <w:rPr>
          <w:rFonts w:ascii="Arial" w:eastAsia="Calibri" w:hAnsi="Arial" w:cs="Arial"/>
        </w:rPr>
        <w:t xml:space="preserve"> </w:t>
      </w:r>
    </w:p>
    <w:p w:rsidR="00992D93" w:rsidRPr="001A4BEE" w:rsidRDefault="00992D93" w:rsidP="00992D93">
      <w:pPr>
        <w:spacing w:after="120"/>
        <w:ind w:right="-6" w:firstLine="709"/>
        <w:jc w:val="both"/>
        <w:rPr>
          <w:rFonts w:ascii="Arial" w:eastAsia="Calibri" w:hAnsi="Arial" w:cs="Arial"/>
        </w:rPr>
      </w:pPr>
      <w:r w:rsidRPr="001A4BEE">
        <w:rPr>
          <w:rFonts w:ascii="Arial" w:eastAsia="Calibri" w:hAnsi="Arial" w:cs="Arial"/>
        </w:rPr>
        <w:t>В Северо-Восточном планировочном районе существующие общественно-деловые зоны получат развитие за счет строительства новых объектов социальной инфраструктуры и реконструкции существующих объектов.</w:t>
      </w:r>
    </w:p>
    <w:p w:rsidR="00992D93" w:rsidRPr="001A4BEE" w:rsidRDefault="00992D93" w:rsidP="00992D93">
      <w:pPr>
        <w:spacing w:after="120"/>
        <w:ind w:right="-6" w:firstLine="709"/>
        <w:jc w:val="both"/>
        <w:rPr>
          <w:rFonts w:ascii="Arial" w:eastAsia="Calibri" w:hAnsi="Arial" w:cs="Arial"/>
          <w:b/>
          <w:i/>
        </w:rPr>
      </w:pPr>
      <w:r w:rsidRPr="001A4BEE">
        <w:rPr>
          <w:rFonts w:ascii="Arial" w:eastAsia="Calibri" w:hAnsi="Arial" w:cs="Arial"/>
          <w:b/>
          <w:i/>
          <w:lang w:val="en-US"/>
        </w:rPr>
        <w:t>III</w:t>
      </w:r>
      <w:r w:rsidRPr="001A4BEE">
        <w:rPr>
          <w:rFonts w:ascii="Arial" w:eastAsia="Calibri" w:hAnsi="Arial" w:cs="Arial"/>
          <w:b/>
          <w:i/>
        </w:rPr>
        <w:t>. Зоны производственного назначения</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Зоны предназначены для размещения промышленных и производственных объектов, научно-производственных центров, объектов производственно-хозяйственного комплекса: коммунальных и складских объектов.</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Зоны производственного назначения</w:t>
      </w:r>
      <w:r w:rsidRPr="001A4BEE">
        <w:rPr>
          <w:rFonts w:ascii="Arial" w:eastAsia="Calibri" w:hAnsi="Arial" w:cs="Arial"/>
          <w:bCs/>
        </w:rPr>
        <w:t xml:space="preserve"> </w:t>
      </w:r>
      <w:r w:rsidRPr="001A4BEE">
        <w:rPr>
          <w:rFonts w:ascii="Arial" w:eastAsia="Calibri" w:hAnsi="Arial" w:cs="Arial"/>
        </w:rPr>
        <w:t xml:space="preserve"> включает в себя улицы, площади и дороги, зеленые насаждения. Производственная зона располагается, в основном, на юго-востоке территории городского округа, за железнодорожным полотном. </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В состав зоны произво</w:t>
      </w:r>
      <w:r>
        <w:rPr>
          <w:rFonts w:ascii="Arial" w:eastAsia="Calibri" w:hAnsi="Arial" w:cs="Arial"/>
        </w:rPr>
        <w:t xml:space="preserve">дственного назначения включены </w:t>
      </w:r>
      <w:r w:rsidRPr="001A4BEE">
        <w:rPr>
          <w:rFonts w:ascii="Arial" w:eastAsia="Calibri" w:hAnsi="Arial" w:cs="Arial"/>
        </w:rPr>
        <w:t>следующие виды застройки: объект</w:t>
      </w:r>
      <w:r>
        <w:rPr>
          <w:rFonts w:ascii="Arial" w:eastAsia="Calibri" w:hAnsi="Arial" w:cs="Arial"/>
        </w:rPr>
        <w:t>ы</w:t>
      </w:r>
      <w:r w:rsidRPr="001A4BEE">
        <w:rPr>
          <w:rFonts w:ascii="Arial" w:eastAsia="Calibri" w:hAnsi="Arial" w:cs="Arial"/>
        </w:rPr>
        <w:t xml:space="preserve"> промышленно-производственного назначения; объект</w:t>
      </w:r>
      <w:r>
        <w:rPr>
          <w:rFonts w:ascii="Arial" w:eastAsia="Calibri" w:hAnsi="Arial" w:cs="Arial"/>
        </w:rPr>
        <w:t>ы</w:t>
      </w:r>
      <w:r w:rsidRPr="001A4BEE">
        <w:rPr>
          <w:rFonts w:ascii="Arial" w:eastAsia="Calibri" w:hAnsi="Arial" w:cs="Arial"/>
        </w:rPr>
        <w:t xml:space="preserve"> коммунально-складского назначения.</w:t>
      </w:r>
    </w:p>
    <w:p w:rsidR="00992D93" w:rsidRPr="001A4BEE" w:rsidRDefault="00992D93" w:rsidP="00992D93">
      <w:pPr>
        <w:spacing w:after="120"/>
        <w:ind w:right="-6" w:firstLine="709"/>
        <w:jc w:val="both"/>
        <w:rPr>
          <w:rFonts w:ascii="Arial" w:eastAsia="Calibri" w:hAnsi="Arial" w:cs="Arial"/>
        </w:rPr>
      </w:pPr>
      <w:r w:rsidRPr="004F6024">
        <w:rPr>
          <w:rFonts w:ascii="Arial" w:eastAsia="Calibri" w:hAnsi="Arial" w:cs="Arial"/>
          <w:u w:val="single"/>
        </w:rPr>
        <w:t>Проектируемые</w:t>
      </w:r>
      <w:r w:rsidRPr="004F6024">
        <w:rPr>
          <w:rFonts w:ascii="Arial" w:eastAsia="Calibri" w:hAnsi="Arial" w:cs="Arial"/>
        </w:rPr>
        <w:t xml:space="preserve"> зоны производственного назначения</w:t>
      </w:r>
      <w:r w:rsidRPr="001A4BEE">
        <w:rPr>
          <w:rFonts w:ascii="Arial" w:eastAsia="Calibri" w:hAnsi="Arial" w:cs="Arial"/>
        </w:rPr>
        <w:t xml:space="preserve"> продолжат формироваться за пределами существующей городской черты, в Юго-Западном </w:t>
      </w:r>
      <w:r w:rsidRPr="008256A2">
        <w:rPr>
          <w:rFonts w:ascii="Arial" w:eastAsia="Calibri" w:hAnsi="Arial" w:cs="Arial"/>
        </w:rPr>
        <w:t>планировочном районе: территория инвестиционной площадки смешанного типа</w:t>
      </w:r>
      <w:r w:rsidRPr="001A4BEE">
        <w:rPr>
          <w:rFonts w:ascii="Arial" w:eastAsia="Calibri" w:hAnsi="Arial" w:cs="Arial"/>
        </w:rPr>
        <w:t xml:space="preserve"> «Уйташ» </w:t>
      </w:r>
      <w:r w:rsidRPr="00514176">
        <w:rPr>
          <w:rFonts w:ascii="Arial" w:eastAsia="Calibri" w:hAnsi="Arial" w:cs="Arial"/>
        </w:rPr>
        <w:t>и территория кирпичного завода, примыкающая к аэропорту «Уйташ» (210 га).</w:t>
      </w:r>
      <w:r w:rsidRPr="001A4BEE">
        <w:rPr>
          <w:rFonts w:ascii="Arial" w:eastAsia="Calibri" w:hAnsi="Arial" w:cs="Arial"/>
        </w:rPr>
        <w:t xml:space="preserve"> </w:t>
      </w:r>
    </w:p>
    <w:p w:rsidR="00992D93" w:rsidRPr="001A4BEE" w:rsidRDefault="00992D93" w:rsidP="00992D93">
      <w:pPr>
        <w:spacing w:after="120"/>
        <w:ind w:right="-6" w:firstLine="709"/>
        <w:jc w:val="both"/>
        <w:rPr>
          <w:rFonts w:ascii="Arial" w:eastAsia="Calibri" w:hAnsi="Arial" w:cs="Arial"/>
        </w:rPr>
      </w:pPr>
      <w:r w:rsidRPr="001A4BEE">
        <w:rPr>
          <w:rFonts w:ascii="Arial" w:eastAsia="Calibri" w:hAnsi="Arial" w:cs="Arial"/>
        </w:rPr>
        <w:t>Кроме того, будут развиваться существующие</w:t>
      </w:r>
      <w:r w:rsidRPr="001A4BEE">
        <w:rPr>
          <w:rFonts w:ascii="Arial" w:eastAsia="Calibri" w:hAnsi="Arial" w:cs="Arial"/>
          <w:b/>
        </w:rPr>
        <w:t xml:space="preserve"> </w:t>
      </w:r>
      <w:r w:rsidRPr="001A4BEE">
        <w:rPr>
          <w:rFonts w:ascii="Arial" w:eastAsia="Calibri" w:hAnsi="Arial" w:cs="Arial"/>
        </w:rPr>
        <w:t xml:space="preserve">зоны производственного </w:t>
      </w:r>
      <w:r w:rsidRPr="008256A2">
        <w:rPr>
          <w:rFonts w:ascii="Arial" w:eastAsia="Calibri" w:hAnsi="Arial" w:cs="Arial"/>
        </w:rPr>
        <w:t>назначения: территории заводов: ОАО «Дагдизель», ОАО «Асфальтовый завод»,</w:t>
      </w:r>
      <w:r w:rsidRPr="001A4BEE">
        <w:rPr>
          <w:rFonts w:ascii="Arial" w:eastAsia="Calibri" w:hAnsi="Arial" w:cs="Arial"/>
        </w:rPr>
        <w:t xml:space="preserve"> ОАО «Каспийский завод точной механики», территории кирпичных заводов в Юго-Зап</w:t>
      </w:r>
      <w:r>
        <w:rPr>
          <w:rFonts w:ascii="Arial" w:eastAsia="Calibri" w:hAnsi="Arial" w:cs="Arial"/>
        </w:rPr>
        <w:t>адном районе (к югу от мкр.</w:t>
      </w:r>
      <w:r w:rsidRPr="001A4BEE">
        <w:rPr>
          <w:rFonts w:ascii="Arial" w:eastAsia="Calibri" w:hAnsi="Arial" w:cs="Arial"/>
        </w:rPr>
        <w:t xml:space="preserve"> «Кирпичный»).</w:t>
      </w:r>
    </w:p>
    <w:p w:rsidR="00992D93" w:rsidRPr="001A4BEE" w:rsidRDefault="00992D93" w:rsidP="00992D93">
      <w:pPr>
        <w:spacing w:after="120"/>
        <w:ind w:firstLine="709"/>
        <w:jc w:val="both"/>
        <w:rPr>
          <w:rFonts w:ascii="Arial" w:eastAsia="Calibri" w:hAnsi="Arial" w:cs="Arial"/>
          <w:b/>
          <w:i/>
        </w:rPr>
      </w:pPr>
      <w:r w:rsidRPr="001A4BEE">
        <w:rPr>
          <w:rFonts w:ascii="Arial" w:eastAsia="Calibri" w:hAnsi="Arial" w:cs="Arial"/>
          <w:b/>
          <w:i/>
        </w:rPr>
        <w:t>IV. Многофункциональные зоны</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Многофункциональные зоны включают в себя: территорию жилой и общественно-деловой застройки и территорию с преобладанием производственно-коммунальной застройки.</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 xml:space="preserve">Многофункциональные зоны </w:t>
      </w:r>
      <w:r w:rsidRPr="00714AC1">
        <w:rPr>
          <w:rFonts w:ascii="Arial" w:eastAsia="Calibri" w:hAnsi="Arial" w:cs="Arial"/>
          <w:u w:val="single"/>
        </w:rPr>
        <w:t>жилой и общественно-деловой застройки</w:t>
      </w:r>
      <w:r w:rsidRPr="001A4BEE">
        <w:rPr>
          <w:rFonts w:ascii="Arial" w:eastAsia="Calibri" w:hAnsi="Arial" w:cs="Arial"/>
        </w:rPr>
        <w:t xml:space="preserve"> предлагается разместить в Северо-Западном планиров</w:t>
      </w:r>
      <w:r>
        <w:rPr>
          <w:rFonts w:ascii="Arial" w:eastAsia="Calibri" w:hAnsi="Arial" w:cs="Arial"/>
        </w:rPr>
        <w:t>очном районе, между ул. Ахмет-хан-Султана и железной дорогой (5,4 га);</w:t>
      </w:r>
      <w:r w:rsidRPr="001A4BEE">
        <w:rPr>
          <w:rFonts w:ascii="Arial" w:eastAsia="Calibri" w:hAnsi="Arial" w:cs="Arial"/>
        </w:rPr>
        <w:t xml:space="preserve"> в Юго-западном планировочном районе, между кирпичными заводами и мкр. «Афган-городок» (25,</w:t>
      </w:r>
      <w:r>
        <w:rPr>
          <w:rFonts w:ascii="Arial" w:eastAsia="Calibri" w:hAnsi="Arial" w:cs="Arial"/>
        </w:rPr>
        <w:t>7 га);</w:t>
      </w:r>
      <w:r w:rsidRPr="001A4BEE">
        <w:rPr>
          <w:rFonts w:ascii="Arial" w:eastAsia="Calibri" w:hAnsi="Arial" w:cs="Arial"/>
        </w:rPr>
        <w:t xml:space="preserve"> в Юго-Восточном планировочном районе, </w:t>
      </w:r>
      <w:r>
        <w:rPr>
          <w:rFonts w:ascii="Arial" w:eastAsia="Calibri" w:hAnsi="Arial" w:cs="Arial"/>
        </w:rPr>
        <w:t>рядом с мкр.</w:t>
      </w:r>
      <w:r w:rsidRPr="001A4BEE">
        <w:rPr>
          <w:rFonts w:ascii="Arial" w:eastAsia="Calibri" w:hAnsi="Arial" w:cs="Arial"/>
        </w:rPr>
        <w:t xml:space="preserve"> ККОЗ и заводом «Дагдизель» (13,3 га).</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 xml:space="preserve">Многофункциональная зона </w:t>
      </w:r>
      <w:r w:rsidRPr="004F6024">
        <w:rPr>
          <w:rFonts w:ascii="Arial" w:eastAsia="Calibri" w:hAnsi="Arial" w:cs="Arial"/>
        </w:rPr>
        <w:t>с преобладанием</w:t>
      </w:r>
      <w:r w:rsidRPr="004F6024">
        <w:rPr>
          <w:rFonts w:ascii="Arial" w:eastAsia="Calibri" w:hAnsi="Arial" w:cs="Arial"/>
          <w:i/>
        </w:rPr>
        <w:t xml:space="preserve"> </w:t>
      </w:r>
      <w:r w:rsidRPr="00714AC1">
        <w:rPr>
          <w:rFonts w:ascii="Arial" w:eastAsia="Calibri" w:hAnsi="Arial" w:cs="Arial"/>
          <w:u w:val="single"/>
        </w:rPr>
        <w:t>производственных и коммунальных объектов</w:t>
      </w:r>
      <w:r w:rsidRPr="001A4BEE">
        <w:rPr>
          <w:rFonts w:ascii="Arial" w:eastAsia="Calibri" w:hAnsi="Arial" w:cs="Arial"/>
        </w:rPr>
        <w:t xml:space="preserve"> предлагается к дальнейшему развитию в Северо-Западном планировочном районе, между железной дорогой и шоссе Махачкала-Аэропорт.</w:t>
      </w:r>
    </w:p>
    <w:p w:rsidR="00992D93" w:rsidRPr="0043426C" w:rsidRDefault="00992D93" w:rsidP="00992D93">
      <w:pPr>
        <w:spacing w:after="120"/>
        <w:ind w:firstLine="709"/>
        <w:jc w:val="both"/>
        <w:rPr>
          <w:rFonts w:ascii="Arial" w:eastAsia="Calibri" w:hAnsi="Arial" w:cs="Arial"/>
          <w:b/>
          <w:i/>
        </w:rPr>
      </w:pPr>
      <w:r w:rsidRPr="0043426C">
        <w:rPr>
          <w:rFonts w:ascii="Arial" w:eastAsia="Calibri" w:hAnsi="Arial" w:cs="Arial"/>
          <w:b/>
          <w:i/>
          <w:lang w:val="en-US"/>
        </w:rPr>
        <w:lastRenderedPageBreak/>
        <w:t>V</w:t>
      </w:r>
      <w:r w:rsidRPr="0043426C">
        <w:rPr>
          <w:rFonts w:ascii="Arial" w:eastAsia="Calibri" w:hAnsi="Arial" w:cs="Arial"/>
          <w:b/>
          <w:i/>
        </w:rPr>
        <w:t>. Зоны инженерной и транспортной инфраструктур</w:t>
      </w:r>
    </w:p>
    <w:p w:rsidR="00992D93" w:rsidRPr="00F551B2" w:rsidRDefault="00992D93" w:rsidP="00992D93">
      <w:pPr>
        <w:spacing w:after="120"/>
        <w:ind w:firstLine="709"/>
        <w:jc w:val="both"/>
        <w:rPr>
          <w:rFonts w:ascii="Arial" w:hAnsi="Arial" w:cs="Arial"/>
        </w:rPr>
      </w:pPr>
      <w:bookmarkStart w:id="1" w:name="575"/>
      <w:r w:rsidRPr="0043426C">
        <w:rPr>
          <w:rFonts w:ascii="Arial" w:hAnsi="Arial" w:cs="Arial"/>
          <w:bCs/>
        </w:rPr>
        <w:t xml:space="preserve">Зоны </w:t>
      </w:r>
      <w:r w:rsidRPr="0043426C">
        <w:rPr>
          <w:rFonts w:ascii="Arial" w:hAnsi="Arial" w:cs="Arial"/>
        </w:rPr>
        <w:t>предназначены для размещения и функционирования сооружений и коммуникаций железнодорожного, автомобильного, морского, воздушного и трубопроводного транспорта, связи, инженерного оборудования.</w:t>
      </w:r>
    </w:p>
    <w:bookmarkEnd w:id="1"/>
    <w:p w:rsidR="00992D93" w:rsidRPr="001A4BEE" w:rsidRDefault="00992D93" w:rsidP="00992D93">
      <w:pPr>
        <w:tabs>
          <w:tab w:val="left" w:pos="851"/>
        </w:tabs>
        <w:spacing w:after="120"/>
        <w:ind w:firstLine="709"/>
        <w:jc w:val="both"/>
        <w:rPr>
          <w:rFonts w:ascii="Arial" w:hAnsi="Arial" w:cs="Arial"/>
        </w:rPr>
      </w:pPr>
      <w:r w:rsidRPr="00513023">
        <w:rPr>
          <w:rFonts w:ascii="Arial" w:hAnsi="Arial" w:cs="Arial"/>
        </w:rPr>
        <w:t>Зона инженерной инфраструктуры включает в себя системы водоотведения, водоснабжения, энергоснабжения, санитарной очистки, противопожарной защиты и др.</w:t>
      </w:r>
    </w:p>
    <w:p w:rsidR="00992D93" w:rsidRPr="001A4BEE" w:rsidRDefault="00992D93" w:rsidP="00992D93">
      <w:pPr>
        <w:tabs>
          <w:tab w:val="left" w:pos="851"/>
        </w:tabs>
        <w:spacing w:after="120"/>
        <w:ind w:firstLine="709"/>
        <w:jc w:val="both"/>
        <w:rPr>
          <w:rFonts w:ascii="Arial" w:hAnsi="Arial" w:cs="Arial"/>
        </w:rPr>
      </w:pPr>
      <w:r w:rsidRPr="001A4BEE">
        <w:rPr>
          <w:rFonts w:ascii="Arial" w:eastAsia="Calibri" w:hAnsi="Arial" w:cs="Arial"/>
        </w:rPr>
        <w:t xml:space="preserve">Проектируемые зоны </w:t>
      </w:r>
      <w:r>
        <w:rPr>
          <w:rFonts w:ascii="Arial" w:eastAsia="Calibri" w:hAnsi="Arial" w:cs="Arial"/>
        </w:rPr>
        <w:t xml:space="preserve">инженерной инфраструктуры </w:t>
      </w:r>
      <w:r w:rsidRPr="001A4BEE">
        <w:rPr>
          <w:rFonts w:ascii="Arial" w:eastAsia="Calibri" w:hAnsi="Arial" w:cs="Arial"/>
        </w:rPr>
        <w:t xml:space="preserve">получат свое развитие в составе производственных территорий, за счет новых </w:t>
      </w:r>
      <w:r w:rsidRPr="001A4BEE">
        <w:rPr>
          <w:rFonts w:ascii="Arial" w:hAnsi="Arial" w:cs="Arial"/>
        </w:rPr>
        <w:t>объектов инженерной инфраструктуры: котельных, КНС, ГРП, ШРП, линий инженерных коммуникаций и др.</w:t>
      </w:r>
    </w:p>
    <w:p w:rsidR="00992D93" w:rsidRPr="001A4BEE" w:rsidRDefault="00992D93" w:rsidP="00992D93">
      <w:pPr>
        <w:tabs>
          <w:tab w:val="left" w:pos="851"/>
        </w:tabs>
        <w:spacing w:after="120"/>
        <w:ind w:firstLine="709"/>
        <w:jc w:val="both"/>
        <w:rPr>
          <w:rFonts w:ascii="Arial" w:hAnsi="Arial" w:cs="Arial"/>
        </w:rPr>
      </w:pPr>
      <w:r w:rsidRPr="00513023">
        <w:rPr>
          <w:rFonts w:ascii="Arial" w:hAnsi="Arial" w:cs="Arial"/>
        </w:rPr>
        <w:t xml:space="preserve">Зона транспортной инфраструктуры включает в себя </w:t>
      </w:r>
      <w:r w:rsidRPr="001A4BEE">
        <w:rPr>
          <w:rFonts w:ascii="Arial" w:hAnsi="Arial" w:cs="Arial"/>
        </w:rPr>
        <w:t>неэлектрофицированную железную дорогу, автомобильные дороги в границе городского округа, городские улицы, автостоянки, паркинги, объекты транспортного обслуживания.</w:t>
      </w:r>
    </w:p>
    <w:p w:rsidR="00992D93" w:rsidRPr="001A4BEE" w:rsidRDefault="00992D93" w:rsidP="00992D93">
      <w:pPr>
        <w:tabs>
          <w:tab w:val="left" w:pos="851"/>
        </w:tabs>
        <w:spacing w:after="120"/>
        <w:ind w:firstLine="709"/>
        <w:jc w:val="both"/>
        <w:rPr>
          <w:rFonts w:ascii="Arial" w:eastAsia="Calibri" w:hAnsi="Arial" w:cs="Arial"/>
        </w:rPr>
      </w:pPr>
      <w:r w:rsidRPr="00671BEB">
        <w:rPr>
          <w:rFonts w:ascii="Arial" w:hAnsi="Arial" w:cs="Arial"/>
        </w:rPr>
        <w:t>Проектируемые зоны транспортной инфраструктуры получат свое развитие на основе формирования новых транспортно-пересадочных узлов, объектов транспортно-дорожной инфраструктуры, в т.ч. и для обслуживания проектируемого городского пригородного электротранспорта.</w:t>
      </w:r>
      <w:r>
        <w:rPr>
          <w:rFonts w:ascii="Arial" w:hAnsi="Arial" w:cs="Arial"/>
        </w:rPr>
        <w:t xml:space="preserve"> </w:t>
      </w:r>
    </w:p>
    <w:p w:rsidR="00992D93" w:rsidRPr="001A4BEE" w:rsidRDefault="00992D93" w:rsidP="00992D93">
      <w:pPr>
        <w:spacing w:after="120"/>
        <w:ind w:firstLine="709"/>
        <w:jc w:val="both"/>
        <w:rPr>
          <w:rFonts w:ascii="Arial" w:eastAsia="Calibri" w:hAnsi="Arial" w:cs="Arial"/>
          <w:b/>
          <w:i/>
        </w:rPr>
      </w:pPr>
      <w:r w:rsidRPr="001A4BEE">
        <w:rPr>
          <w:rFonts w:ascii="Arial" w:eastAsia="Calibri" w:hAnsi="Arial" w:cs="Arial"/>
          <w:b/>
          <w:i/>
          <w:lang w:val="en-US"/>
        </w:rPr>
        <w:t>VI</w:t>
      </w:r>
      <w:r>
        <w:rPr>
          <w:rFonts w:ascii="Arial" w:eastAsia="Calibri" w:hAnsi="Arial" w:cs="Arial"/>
          <w:b/>
          <w:i/>
        </w:rPr>
        <w:t xml:space="preserve">. Зоны </w:t>
      </w:r>
      <w:r w:rsidRPr="001A4BEE">
        <w:rPr>
          <w:rFonts w:ascii="Arial" w:eastAsia="Calibri" w:hAnsi="Arial" w:cs="Arial"/>
          <w:b/>
          <w:i/>
        </w:rPr>
        <w:t>рекреационного назначения</w:t>
      </w:r>
    </w:p>
    <w:p w:rsidR="00992D93" w:rsidRPr="001A4BEE" w:rsidRDefault="00992D93" w:rsidP="00992D93">
      <w:pPr>
        <w:spacing w:after="120"/>
        <w:ind w:firstLine="709"/>
        <w:jc w:val="both"/>
        <w:rPr>
          <w:rFonts w:ascii="Arial" w:eastAsia="Calibri" w:hAnsi="Arial" w:cs="Arial"/>
        </w:rPr>
      </w:pPr>
      <w:r w:rsidRPr="001A4BEE">
        <w:rPr>
          <w:rFonts w:ascii="Arial" w:eastAsia="Calibri" w:hAnsi="Arial" w:cs="Arial"/>
        </w:rPr>
        <w:t>Рекреационные зоны предназначены для организации мест отдыха населения и включают территории занятые скверами, парками, лесопарками, пляжами, физкультурно-оздоровительными, спортивно-развлек</w:t>
      </w:r>
      <w:r>
        <w:rPr>
          <w:rFonts w:ascii="Arial" w:eastAsia="Calibri" w:hAnsi="Arial" w:cs="Arial"/>
        </w:rPr>
        <w:t>ательными, санаторно-курортными</w:t>
      </w:r>
      <w:r w:rsidRPr="001A4BEE">
        <w:rPr>
          <w:rFonts w:ascii="Arial" w:eastAsia="Calibri" w:hAnsi="Arial" w:cs="Arial"/>
        </w:rPr>
        <w:t xml:space="preserve"> объектами. Зону формируют территории общегородской рекреации, объекты рекреационного обслуживания.</w:t>
      </w:r>
    </w:p>
    <w:p w:rsidR="00992D93" w:rsidRDefault="00992D93" w:rsidP="00992D93">
      <w:pPr>
        <w:spacing w:after="120"/>
        <w:ind w:firstLine="709"/>
        <w:jc w:val="both"/>
        <w:rPr>
          <w:rFonts w:ascii="Arial" w:eastAsia="Calibri" w:hAnsi="Arial" w:cs="Arial"/>
        </w:rPr>
      </w:pPr>
      <w:r w:rsidRPr="001A4BEE">
        <w:rPr>
          <w:rFonts w:ascii="Arial" w:eastAsia="Calibri" w:hAnsi="Arial" w:cs="Arial"/>
        </w:rPr>
        <w:t xml:space="preserve">Основная </w:t>
      </w:r>
      <w:r w:rsidRPr="00714AC1">
        <w:rPr>
          <w:rFonts w:ascii="Arial" w:eastAsia="Calibri" w:hAnsi="Arial" w:cs="Arial"/>
          <w:u w:val="single"/>
        </w:rPr>
        <w:t>формирующаяся рекреационная зона</w:t>
      </w:r>
      <w:r w:rsidRPr="001A4BEE">
        <w:rPr>
          <w:rFonts w:ascii="Arial" w:eastAsia="Calibri" w:hAnsi="Arial" w:cs="Arial"/>
        </w:rPr>
        <w:t xml:space="preserve"> береговой полосы Каспийского моря будет включать в себя зону зелены</w:t>
      </w:r>
      <w:r>
        <w:rPr>
          <w:rFonts w:ascii="Arial" w:eastAsia="Calibri" w:hAnsi="Arial" w:cs="Arial"/>
        </w:rPr>
        <w:t>х насаждений общего пользования и</w:t>
      </w:r>
      <w:r w:rsidRPr="001A4BEE">
        <w:rPr>
          <w:rFonts w:ascii="Arial" w:eastAsia="Calibri" w:hAnsi="Arial" w:cs="Arial"/>
        </w:rPr>
        <w:t xml:space="preserve"> зону размещения объектов отдыха, развлечений, туризма и санаторно-курортного лечения. </w:t>
      </w:r>
    </w:p>
    <w:p w:rsidR="00992D93" w:rsidRPr="001A4BEE" w:rsidRDefault="00992D93" w:rsidP="00992D93">
      <w:pPr>
        <w:spacing w:after="120"/>
        <w:ind w:firstLine="709"/>
        <w:jc w:val="both"/>
        <w:rPr>
          <w:rFonts w:ascii="Arial" w:eastAsia="Calibri" w:hAnsi="Arial" w:cs="Arial"/>
        </w:rPr>
      </w:pPr>
      <w:r w:rsidRPr="00513023">
        <w:rPr>
          <w:rFonts w:ascii="Arial" w:eastAsia="Calibri" w:hAnsi="Arial" w:cs="Arial"/>
          <w:u w:val="single"/>
        </w:rPr>
        <w:t>Зона объектов отдыха, развлечений туризма и санаторно-курортного лечения</w:t>
      </w:r>
      <w:r w:rsidRPr="00513023">
        <w:rPr>
          <w:rFonts w:ascii="Arial" w:eastAsia="Calibri" w:hAnsi="Arial" w:cs="Arial"/>
        </w:rPr>
        <w:t xml:space="preserve"> </w:t>
      </w:r>
      <w:r w:rsidRPr="001A4BEE">
        <w:rPr>
          <w:rFonts w:ascii="Arial" w:eastAsia="Calibri" w:hAnsi="Arial" w:cs="Arial"/>
        </w:rPr>
        <w:t>будет формироваться в Юго-Восточном планировочном районе, на Каспийском побережье</w:t>
      </w:r>
      <w:r>
        <w:rPr>
          <w:rFonts w:ascii="Arial" w:eastAsia="Calibri" w:hAnsi="Arial" w:cs="Arial"/>
        </w:rPr>
        <w:t>.</w:t>
      </w:r>
    </w:p>
    <w:p w:rsidR="00992D93" w:rsidRPr="00714AC1" w:rsidRDefault="00992D93" w:rsidP="00992D93">
      <w:pPr>
        <w:spacing w:after="120"/>
        <w:ind w:firstLine="720"/>
        <w:jc w:val="both"/>
        <w:rPr>
          <w:rFonts w:ascii="Arial" w:eastAsia="Calibri" w:hAnsi="Arial" w:cs="Arial"/>
        </w:rPr>
      </w:pPr>
      <w:r w:rsidRPr="00714AC1">
        <w:rPr>
          <w:rFonts w:ascii="Arial" w:eastAsia="Calibri" w:hAnsi="Arial" w:cs="Arial"/>
        </w:rPr>
        <w:t>Продолжи</w:t>
      </w:r>
      <w:r>
        <w:rPr>
          <w:rFonts w:ascii="Arial" w:eastAsia="Calibri" w:hAnsi="Arial" w:cs="Arial"/>
        </w:rPr>
        <w:t xml:space="preserve">т свое дальнейшее формирование </w:t>
      </w:r>
      <w:r w:rsidRPr="00714AC1">
        <w:rPr>
          <w:rFonts w:ascii="Arial" w:eastAsia="Calibri" w:hAnsi="Arial" w:cs="Arial"/>
        </w:rPr>
        <w:t>рекреационная зона, размещаемая между ул. Ахмет-хана Султана и землями сельскохозяйственного использования, площадью 21,9 га.</w:t>
      </w:r>
    </w:p>
    <w:p w:rsidR="00992D93" w:rsidRPr="001A4BEE" w:rsidRDefault="00992D93" w:rsidP="00992D93">
      <w:pPr>
        <w:spacing w:after="120"/>
        <w:ind w:firstLine="709"/>
        <w:jc w:val="both"/>
        <w:rPr>
          <w:rFonts w:ascii="Arial" w:eastAsia="Calibri" w:hAnsi="Arial" w:cs="Arial"/>
          <w:b/>
          <w:i/>
        </w:rPr>
      </w:pPr>
      <w:r w:rsidRPr="001A4BEE">
        <w:rPr>
          <w:rFonts w:ascii="Arial" w:eastAsia="Calibri" w:hAnsi="Arial" w:cs="Arial"/>
          <w:b/>
          <w:i/>
          <w:lang w:val="en-US"/>
        </w:rPr>
        <w:t>VII</w:t>
      </w:r>
      <w:r w:rsidRPr="001A4BEE">
        <w:rPr>
          <w:rFonts w:ascii="Arial" w:eastAsia="Calibri" w:hAnsi="Arial" w:cs="Arial"/>
          <w:b/>
          <w:i/>
        </w:rPr>
        <w:t>. Зоны сельскохозяйственного использования</w:t>
      </w:r>
    </w:p>
    <w:p w:rsidR="00992D93" w:rsidRPr="001A4BEE" w:rsidRDefault="00992D93" w:rsidP="00992D93">
      <w:pPr>
        <w:spacing w:after="120"/>
        <w:ind w:firstLine="709"/>
        <w:jc w:val="both"/>
        <w:rPr>
          <w:rFonts w:ascii="Arial" w:eastAsia="Calibri" w:hAnsi="Arial" w:cs="Arial"/>
        </w:rPr>
      </w:pPr>
      <w:r>
        <w:rPr>
          <w:rFonts w:ascii="Arial" w:eastAsia="Calibri" w:hAnsi="Arial" w:cs="Arial"/>
        </w:rPr>
        <w:t>Зоны предназначены для</w:t>
      </w:r>
      <w:r w:rsidRPr="001A4BEE">
        <w:rPr>
          <w:rFonts w:ascii="Arial" w:eastAsia="Calibri" w:hAnsi="Arial" w:cs="Arial"/>
        </w:rPr>
        <w:t xml:space="preserve"> территорий, занятых сельскохозяйственными объектами, огородами, садами, а также пастбищами.</w:t>
      </w:r>
    </w:p>
    <w:p w:rsidR="00992D93" w:rsidRPr="00A30D8E" w:rsidRDefault="00992D93" w:rsidP="00992D93">
      <w:pPr>
        <w:spacing w:after="120"/>
        <w:ind w:firstLine="709"/>
        <w:jc w:val="both"/>
        <w:rPr>
          <w:rFonts w:ascii="Arial" w:eastAsia="Calibri" w:hAnsi="Arial" w:cs="Arial"/>
        </w:rPr>
      </w:pPr>
      <w:r w:rsidRPr="00A30D8E">
        <w:rPr>
          <w:rFonts w:ascii="Arial" w:eastAsia="Calibri" w:hAnsi="Arial" w:cs="Arial"/>
        </w:rPr>
        <w:t>На перспективу зоны сельскохозяйственного использования уменьшаться за счет частичного перевода их территорий в зоны иного назначения, при размещении здесь жилой и реакреационной застройки.</w:t>
      </w:r>
    </w:p>
    <w:p w:rsidR="00992D93" w:rsidRPr="001A4BEE" w:rsidRDefault="00992D93" w:rsidP="00992D93">
      <w:pPr>
        <w:spacing w:after="120"/>
        <w:ind w:firstLine="709"/>
        <w:jc w:val="both"/>
        <w:rPr>
          <w:rFonts w:ascii="Arial" w:eastAsia="Calibri" w:hAnsi="Arial" w:cs="Arial"/>
          <w:b/>
          <w:i/>
        </w:rPr>
      </w:pPr>
      <w:r w:rsidRPr="001A4BEE">
        <w:rPr>
          <w:rFonts w:ascii="Arial" w:eastAsia="Calibri" w:hAnsi="Arial" w:cs="Arial"/>
          <w:b/>
          <w:i/>
          <w:lang w:val="en-US"/>
        </w:rPr>
        <w:t>VIII</w:t>
      </w:r>
      <w:r w:rsidRPr="001A4BEE">
        <w:rPr>
          <w:rFonts w:ascii="Arial" w:eastAsia="Calibri" w:hAnsi="Arial" w:cs="Arial"/>
          <w:b/>
          <w:i/>
        </w:rPr>
        <w:t>. Зоны специального назначения</w:t>
      </w:r>
    </w:p>
    <w:p w:rsidR="00992D93" w:rsidRDefault="00992D93" w:rsidP="00992D93">
      <w:pPr>
        <w:spacing w:after="120"/>
        <w:ind w:firstLine="709"/>
        <w:jc w:val="both"/>
        <w:rPr>
          <w:rFonts w:ascii="Arial" w:eastAsia="Calibri" w:hAnsi="Arial" w:cs="Arial"/>
        </w:rPr>
      </w:pPr>
      <w:r w:rsidRPr="001A4BEE">
        <w:rPr>
          <w:rFonts w:ascii="Arial" w:eastAsia="Calibri" w:hAnsi="Arial" w:cs="Arial"/>
        </w:rPr>
        <w:lastRenderedPageBreak/>
        <w:t xml:space="preserve">Включает зону размещения кладбищ, зону складирования, захоронения и утилизации отходов. </w:t>
      </w:r>
    </w:p>
    <w:p w:rsidR="00992D93" w:rsidRPr="001A4BEE" w:rsidRDefault="00992D93" w:rsidP="00992D93">
      <w:pPr>
        <w:spacing w:after="120"/>
        <w:ind w:firstLine="709"/>
        <w:jc w:val="both"/>
        <w:rPr>
          <w:rFonts w:ascii="Arial" w:eastAsia="Calibri" w:hAnsi="Arial" w:cs="Arial"/>
        </w:rPr>
      </w:pPr>
      <w:r w:rsidRPr="00A30D8E">
        <w:rPr>
          <w:rFonts w:ascii="Arial" w:eastAsia="Calibri" w:hAnsi="Arial" w:cs="Arial"/>
        </w:rPr>
        <w:t xml:space="preserve">На перспективу, </w:t>
      </w:r>
      <w:r w:rsidRPr="00A30D8E">
        <w:rPr>
          <w:rFonts w:ascii="Arial" w:eastAsia="Calibri" w:hAnsi="Arial" w:cs="Arial"/>
          <w:u w:val="single"/>
        </w:rPr>
        <w:t>на первую очередь</w:t>
      </w:r>
      <w:r w:rsidRPr="00A30D8E">
        <w:rPr>
          <w:rFonts w:ascii="Arial" w:eastAsia="Calibri" w:hAnsi="Arial" w:cs="Arial"/>
        </w:rPr>
        <w:t>, зона будет формироваться за счет</w:t>
      </w:r>
      <w:r w:rsidRPr="001A4BEE">
        <w:rPr>
          <w:rFonts w:ascii="Arial" w:eastAsia="Calibri" w:hAnsi="Arial" w:cs="Arial"/>
        </w:rPr>
        <w:t xml:space="preserve"> размещения </w:t>
      </w:r>
      <w:r w:rsidRPr="00714AC1">
        <w:rPr>
          <w:rFonts w:ascii="Arial" w:eastAsia="Calibri" w:hAnsi="Arial" w:cs="Arial"/>
          <w:u w:val="single"/>
        </w:rPr>
        <w:t>нового кладбища</w:t>
      </w:r>
      <w:r w:rsidRPr="001A4BEE">
        <w:rPr>
          <w:rFonts w:ascii="Arial" w:eastAsia="Calibri" w:hAnsi="Arial" w:cs="Arial"/>
          <w:b/>
        </w:rPr>
        <w:t xml:space="preserve"> </w:t>
      </w:r>
      <w:r w:rsidRPr="00714AC1">
        <w:rPr>
          <w:rFonts w:ascii="Arial" w:eastAsia="Calibri" w:hAnsi="Arial" w:cs="Arial"/>
        </w:rPr>
        <w:t>(10 га)</w:t>
      </w:r>
      <w:r w:rsidRPr="001A4BEE">
        <w:rPr>
          <w:rFonts w:ascii="Arial" w:eastAsia="Calibri" w:hAnsi="Arial" w:cs="Arial"/>
          <w:b/>
        </w:rPr>
        <w:t xml:space="preserve"> </w:t>
      </w:r>
      <w:r w:rsidRPr="001A4BEE">
        <w:rPr>
          <w:rFonts w:ascii="Arial" w:eastAsia="Calibri" w:hAnsi="Arial" w:cs="Arial"/>
        </w:rPr>
        <w:t>к югу от существующей городской черты</w:t>
      </w:r>
      <w:r>
        <w:rPr>
          <w:rFonts w:ascii="Arial" w:eastAsia="Calibri" w:hAnsi="Arial" w:cs="Arial"/>
        </w:rPr>
        <w:t xml:space="preserve"> и </w:t>
      </w:r>
      <w:r w:rsidRPr="001A4BEE">
        <w:rPr>
          <w:rFonts w:ascii="Arial" w:eastAsia="Calibri" w:hAnsi="Arial" w:cs="Arial"/>
        </w:rPr>
        <w:t xml:space="preserve">территории </w:t>
      </w:r>
      <w:r w:rsidRPr="00714AC1">
        <w:rPr>
          <w:rFonts w:ascii="Arial" w:eastAsia="Calibri" w:hAnsi="Arial" w:cs="Arial"/>
          <w:u w:val="single"/>
        </w:rPr>
        <w:t>складирования, захоронения и утилизации отходов</w:t>
      </w:r>
      <w:r w:rsidRPr="001A4BEE">
        <w:rPr>
          <w:rFonts w:ascii="Arial" w:eastAsia="Calibri" w:hAnsi="Arial" w:cs="Arial"/>
        </w:rPr>
        <w:t xml:space="preserve"> (8,4 га) в Юго-Западном планировочном районе, </w:t>
      </w:r>
      <w:r w:rsidRPr="0043426C">
        <w:rPr>
          <w:rFonts w:ascii="Arial" w:hAnsi="Arial" w:cs="Arial"/>
        </w:rPr>
        <w:t>в зоне расположения мини-заводов по производству кирпича.</w:t>
      </w:r>
    </w:p>
    <w:p w:rsidR="00992D93" w:rsidRPr="001A4BEE" w:rsidRDefault="00992D93" w:rsidP="00992D93">
      <w:pPr>
        <w:spacing w:after="120"/>
        <w:ind w:firstLine="709"/>
        <w:jc w:val="both"/>
        <w:rPr>
          <w:rFonts w:ascii="Arial" w:eastAsia="Calibri" w:hAnsi="Arial" w:cs="Arial"/>
          <w:b/>
          <w:i/>
        </w:rPr>
      </w:pPr>
      <w:r w:rsidRPr="001A4BEE">
        <w:rPr>
          <w:rFonts w:ascii="Arial" w:eastAsia="Calibri" w:hAnsi="Arial" w:cs="Arial"/>
          <w:b/>
          <w:i/>
          <w:lang w:val="en-US"/>
        </w:rPr>
        <w:t>IX</w:t>
      </w:r>
      <w:r w:rsidRPr="001A4BEE">
        <w:rPr>
          <w:rFonts w:ascii="Arial" w:eastAsia="Calibri" w:hAnsi="Arial" w:cs="Arial"/>
          <w:b/>
          <w:i/>
        </w:rPr>
        <w:t>. Зоны военных и режимных объектов</w:t>
      </w:r>
    </w:p>
    <w:p w:rsidR="00992D93" w:rsidRDefault="00992D93" w:rsidP="00992D93">
      <w:pPr>
        <w:ind w:firstLine="709"/>
        <w:jc w:val="both"/>
        <w:rPr>
          <w:rFonts w:ascii="Arial" w:eastAsia="Calibri" w:hAnsi="Arial" w:cs="Arial"/>
        </w:rPr>
      </w:pPr>
      <w:r w:rsidRPr="001A4BEE">
        <w:rPr>
          <w:rFonts w:ascii="Arial" w:eastAsia="Calibri" w:hAnsi="Arial" w:cs="Arial"/>
        </w:rPr>
        <w:t xml:space="preserve">Зоны предназначены для размещения территорий воинской части бригады Морской пехоты, учебной базы МВД и других режимных объектов. </w:t>
      </w:r>
    </w:p>
    <w:p w:rsidR="00992D93" w:rsidRPr="001A4BEE" w:rsidRDefault="00992D93" w:rsidP="00992D93">
      <w:pPr>
        <w:ind w:firstLine="709"/>
        <w:jc w:val="both"/>
        <w:rPr>
          <w:rFonts w:ascii="Arial" w:eastAsia="Calibri" w:hAnsi="Arial" w:cs="Arial"/>
        </w:rPr>
      </w:pPr>
      <w:r w:rsidRPr="001A4BEE">
        <w:rPr>
          <w:rFonts w:ascii="Arial" w:eastAsia="Calibri" w:hAnsi="Arial" w:cs="Arial"/>
        </w:rPr>
        <w:t xml:space="preserve">Зона будет формироваться за счет дальнейшего внутреннего развития территорий воинской части, учебной базы МВД и других режимных объектов. </w:t>
      </w:r>
    </w:p>
    <w:p w:rsidR="00992D93" w:rsidRPr="001A4BEE" w:rsidRDefault="00992D93" w:rsidP="00992D93">
      <w:pPr>
        <w:ind w:firstLine="539"/>
        <w:jc w:val="both"/>
        <w:rPr>
          <w:rFonts w:ascii="Arial" w:eastAsia="Calibri" w:hAnsi="Arial" w:cs="Arial"/>
        </w:rPr>
      </w:pPr>
    </w:p>
    <w:p w:rsidR="00992D93" w:rsidRPr="009A709C" w:rsidRDefault="00992D93" w:rsidP="00992D93">
      <w:pPr>
        <w:spacing w:after="120"/>
        <w:rPr>
          <w:rFonts w:ascii="Arial" w:eastAsia="Calibri" w:hAnsi="Arial" w:cs="Arial"/>
          <w:b/>
          <w:i/>
        </w:rPr>
      </w:pPr>
      <w:r w:rsidRPr="009A709C">
        <w:rPr>
          <w:rFonts w:ascii="Arial" w:eastAsia="Calibri" w:hAnsi="Arial" w:cs="Arial"/>
          <w:b/>
          <w:i/>
        </w:rPr>
        <w:t xml:space="preserve">Таблица </w:t>
      </w:r>
      <w:r w:rsidRPr="00D3046F">
        <w:rPr>
          <w:rFonts w:ascii="Arial" w:eastAsia="Calibri" w:hAnsi="Arial" w:cs="Arial"/>
          <w:b/>
          <w:i/>
        </w:rPr>
        <w:t>1.</w:t>
      </w:r>
      <w:r>
        <w:rPr>
          <w:rFonts w:ascii="Arial" w:eastAsia="Calibri" w:hAnsi="Arial" w:cs="Arial"/>
          <w:b/>
          <w:i/>
        </w:rPr>
        <w:t xml:space="preserve"> </w:t>
      </w:r>
      <w:r w:rsidRPr="009A709C">
        <w:rPr>
          <w:rFonts w:ascii="Arial" w:eastAsia="Calibri" w:hAnsi="Arial" w:cs="Arial"/>
          <w:b/>
          <w:i/>
        </w:rPr>
        <w:t>Функционально-планировочный баланс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570"/>
        <w:gridCol w:w="1104"/>
        <w:gridCol w:w="856"/>
        <w:gridCol w:w="1134"/>
        <w:gridCol w:w="708"/>
        <w:gridCol w:w="1134"/>
        <w:gridCol w:w="709"/>
      </w:tblGrid>
      <w:tr w:rsidR="00992D93" w:rsidRPr="009655AB" w:rsidTr="003734B2">
        <w:trPr>
          <w:tblHeader/>
        </w:trPr>
        <w:tc>
          <w:tcPr>
            <w:tcW w:w="674" w:type="dxa"/>
            <w:vMerge w:val="restart"/>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п/п</w:t>
            </w:r>
          </w:p>
        </w:tc>
        <w:tc>
          <w:tcPr>
            <w:tcW w:w="3570" w:type="dxa"/>
            <w:vMerge w:val="restart"/>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Функциональные зоны</w:t>
            </w:r>
          </w:p>
        </w:tc>
        <w:tc>
          <w:tcPr>
            <w:tcW w:w="1960" w:type="dxa"/>
            <w:gridSpan w:val="2"/>
            <w:vMerge w:val="restart"/>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Сложившиеся границы (существующее положение –             2018 год)</w:t>
            </w:r>
          </w:p>
        </w:tc>
        <w:tc>
          <w:tcPr>
            <w:tcW w:w="3685" w:type="dxa"/>
            <w:gridSpan w:val="4"/>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Планируемые границы</w:t>
            </w:r>
          </w:p>
        </w:tc>
      </w:tr>
      <w:tr w:rsidR="00992D93" w:rsidRPr="009655AB" w:rsidTr="003734B2">
        <w:trPr>
          <w:tblHeader/>
        </w:trPr>
        <w:tc>
          <w:tcPr>
            <w:tcW w:w="674" w:type="dxa"/>
            <w:vMerge/>
            <w:vAlign w:val="center"/>
          </w:tcPr>
          <w:p w:rsidR="00992D93" w:rsidRPr="009655AB" w:rsidRDefault="00992D93" w:rsidP="003734B2">
            <w:pPr>
              <w:spacing w:before="40" w:after="40"/>
              <w:jc w:val="center"/>
              <w:rPr>
                <w:rFonts w:ascii="Arial" w:eastAsia="Calibri" w:hAnsi="Arial" w:cs="Arial"/>
                <w:sz w:val="20"/>
                <w:szCs w:val="20"/>
              </w:rPr>
            </w:pPr>
          </w:p>
        </w:tc>
        <w:tc>
          <w:tcPr>
            <w:tcW w:w="3570" w:type="dxa"/>
            <w:vMerge/>
            <w:vAlign w:val="center"/>
          </w:tcPr>
          <w:p w:rsidR="00992D93" w:rsidRPr="009655AB" w:rsidRDefault="00992D93" w:rsidP="003734B2">
            <w:pPr>
              <w:spacing w:before="40" w:after="40"/>
              <w:jc w:val="center"/>
              <w:rPr>
                <w:rFonts w:ascii="Arial" w:eastAsia="Calibri" w:hAnsi="Arial" w:cs="Arial"/>
                <w:sz w:val="20"/>
                <w:szCs w:val="20"/>
              </w:rPr>
            </w:pPr>
          </w:p>
        </w:tc>
        <w:tc>
          <w:tcPr>
            <w:tcW w:w="1960" w:type="dxa"/>
            <w:gridSpan w:val="2"/>
            <w:vMerge/>
            <w:vAlign w:val="center"/>
          </w:tcPr>
          <w:p w:rsidR="00992D93" w:rsidRPr="009655AB" w:rsidRDefault="00992D93" w:rsidP="003734B2">
            <w:pPr>
              <w:spacing w:before="40" w:after="40"/>
              <w:jc w:val="center"/>
              <w:rPr>
                <w:rFonts w:ascii="Arial" w:eastAsia="Calibri" w:hAnsi="Arial" w:cs="Arial"/>
                <w:sz w:val="20"/>
                <w:szCs w:val="20"/>
              </w:rPr>
            </w:pPr>
          </w:p>
        </w:tc>
        <w:tc>
          <w:tcPr>
            <w:tcW w:w="1842" w:type="dxa"/>
            <w:gridSpan w:val="2"/>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 xml:space="preserve">первая очередь </w:t>
            </w:r>
            <w:r>
              <w:rPr>
                <w:rFonts w:ascii="Arial" w:eastAsia="Calibri" w:hAnsi="Arial" w:cs="Arial"/>
                <w:sz w:val="20"/>
                <w:szCs w:val="20"/>
              </w:rPr>
              <w:t xml:space="preserve">– </w:t>
            </w:r>
            <w:r w:rsidRPr="009655AB">
              <w:rPr>
                <w:rFonts w:ascii="Arial" w:eastAsia="Calibri" w:hAnsi="Arial" w:cs="Arial"/>
                <w:sz w:val="20"/>
                <w:szCs w:val="20"/>
              </w:rPr>
              <w:t>2025 год</w:t>
            </w:r>
          </w:p>
        </w:tc>
        <w:tc>
          <w:tcPr>
            <w:tcW w:w="1843" w:type="dxa"/>
            <w:gridSpan w:val="2"/>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расчетный срок – 2035 год</w:t>
            </w:r>
          </w:p>
        </w:tc>
      </w:tr>
      <w:tr w:rsidR="00992D93" w:rsidRPr="009655AB" w:rsidTr="003734B2">
        <w:trPr>
          <w:tblHeader/>
        </w:trPr>
        <w:tc>
          <w:tcPr>
            <w:tcW w:w="674" w:type="dxa"/>
            <w:vMerge/>
            <w:vAlign w:val="center"/>
          </w:tcPr>
          <w:p w:rsidR="00992D93" w:rsidRPr="009655AB" w:rsidRDefault="00992D93" w:rsidP="003734B2">
            <w:pPr>
              <w:spacing w:before="40" w:after="40"/>
              <w:jc w:val="center"/>
              <w:rPr>
                <w:rFonts w:ascii="Arial" w:eastAsia="Calibri" w:hAnsi="Arial" w:cs="Arial"/>
                <w:sz w:val="20"/>
                <w:szCs w:val="20"/>
              </w:rPr>
            </w:pPr>
          </w:p>
        </w:tc>
        <w:tc>
          <w:tcPr>
            <w:tcW w:w="3570" w:type="dxa"/>
            <w:vMerge/>
          </w:tcPr>
          <w:p w:rsidR="00992D93" w:rsidRPr="009655AB" w:rsidRDefault="00992D93" w:rsidP="003734B2">
            <w:pPr>
              <w:spacing w:before="40" w:after="40"/>
              <w:rPr>
                <w:rFonts w:ascii="Arial" w:eastAsia="Calibri" w:hAnsi="Arial" w:cs="Arial"/>
                <w:sz w:val="20"/>
                <w:szCs w:val="20"/>
              </w:rPr>
            </w:pP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708" w:type="dxa"/>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709" w:type="dxa"/>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Территория городского округа «город Каспийск»</w:t>
            </w:r>
          </w:p>
        </w:tc>
        <w:tc>
          <w:tcPr>
            <w:tcW w:w="110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3294,0</w:t>
            </w: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100,0</w:t>
            </w: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1749,0</w:t>
            </w:r>
          </w:p>
        </w:tc>
        <w:tc>
          <w:tcPr>
            <w:tcW w:w="708"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100</w:t>
            </w: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513,3</w:t>
            </w:r>
          </w:p>
        </w:tc>
        <w:tc>
          <w:tcPr>
            <w:tcW w:w="709"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100</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градостроительного использования, в т.ч.:</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b/>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1</w:t>
            </w:r>
            <w:r>
              <w:rPr>
                <w:rFonts w:ascii="Arial" w:eastAsia="Calibri" w:hAnsi="Arial" w:cs="Arial"/>
                <w:b/>
                <w:sz w:val="20"/>
                <w:szCs w:val="20"/>
              </w:rPr>
              <w:t>.</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Жилые зоны, в т.ч.:</w:t>
            </w:r>
          </w:p>
        </w:tc>
        <w:tc>
          <w:tcPr>
            <w:tcW w:w="110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b/>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1.1.</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застройки индивидуальными жилыми домами (не выше 3-х этажей, включая мансардный этаж)</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815,0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24,8</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513,3</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100</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1.2.</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застройки малоэтажными многоквартирными жилыми домами (до 4-х этажей, включая мансардный этаж)</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4,5</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0,1</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1.3.</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застройки среднеэтажными многоквартирными жилыми домами (от 5 до 8 этажей, включая мансардный этаж)</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94,0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2,9</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2,4</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0,1</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1.4.</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застройки многоэтажными многоквартирными</w:t>
            </w:r>
            <w:r w:rsidRPr="009655AB">
              <w:rPr>
                <w:rFonts w:ascii="Arial" w:eastAsia="Calibri" w:hAnsi="Arial" w:cs="Arial"/>
                <w:b/>
                <w:sz w:val="20"/>
                <w:szCs w:val="20"/>
              </w:rPr>
              <w:t xml:space="preserve"> </w:t>
            </w:r>
            <w:r w:rsidRPr="009655AB">
              <w:rPr>
                <w:rFonts w:ascii="Arial" w:eastAsia="Calibri" w:hAnsi="Arial" w:cs="Arial"/>
                <w:sz w:val="20"/>
                <w:szCs w:val="20"/>
              </w:rPr>
              <w:t>жилыми домами (9 этажей и выше)</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233,0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7,1</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47,6</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2,8</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1.5</w:t>
            </w:r>
          </w:p>
        </w:tc>
        <w:tc>
          <w:tcPr>
            <w:tcW w:w="3570" w:type="dxa"/>
            <w:vAlign w:val="center"/>
          </w:tcPr>
          <w:p w:rsidR="00992D93" w:rsidRPr="009655AB" w:rsidRDefault="00992D93" w:rsidP="003734B2">
            <w:pPr>
              <w:spacing w:before="40" w:after="40"/>
              <w:rPr>
                <w:rFonts w:ascii="Arial" w:eastAsia="Calibri" w:hAnsi="Arial" w:cs="Arial"/>
                <w:sz w:val="20"/>
                <w:szCs w:val="20"/>
              </w:rPr>
            </w:pPr>
            <w:r>
              <w:rPr>
                <w:rFonts w:ascii="Arial" w:eastAsia="Calibri" w:hAnsi="Arial" w:cs="Arial"/>
                <w:sz w:val="20"/>
                <w:szCs w:val="20"/>
              </w:rPr>
              <w:t xml:space="preserve">Зона ведения садоводства и </w:t>
            </w:r>
            <w:r w:rsidRPr="009655AB">
              <w:rPr>
                <w:rFonts w:ascii="Arial" w:eastAsia="Calibri" w:hAnsi="Arial" w:cs="Arial"/>
                <w:sz w:val="20"/>
                <w:szCs w:val="20"/>
              </w:rPr>
              <w:t xml:space="preserve">дачного хозяйства  </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376,0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11,4</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887,0</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50,8</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2.</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Общественно-деловые зоны</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168,4</w:t>
            </w: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4,8</w:t>
            </w:r>
          </w:p>
        </w:tc>
        <w:tc>
          <w:tcPr>
            <w:tcW w:w="708"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b/>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3</w:t>
            </w:r>
            <w:r>
              <w:rPr>
                <w:rFonts w:ascii="Arial" w:eastAsia="Calibri" w:hAnsi="Arial" w:cs="Arial"/>
                <w:b/>
                <w:sz w:val="20"/>
                <w:szCs w:val="20"/>
              </w:rPr>
              <w:t>.</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Зоны рекреационного назначения, в т.ч.:</w:t>
            </w:r>
          </w:p>
        </w:tc>
        <w:tc>
          <w:tcPr>
            <w:tcW w:w="110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b/>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3.1.</w:t>
            </w:r>
          </w:p>
        </w:tc>
        <w:tc>
          <w:tcPr>
            <w:tcW w:w="3570" w:type="dxa"/>
            <w:vAlign w:val="center"/>
          </w:tcPr>
          <w:p w:rsidR="00992D93" w:rsidRPr="009655AB" w:rsidRDefault="00992D93" w:rsidP="003734B2">
            <w:pPr>
              <w:spacing w:before="40" w:after="40"/>
              <w:rPr>
                <w:rFonts w:ascii="Arial" w:eastAsia="Calibri" w:hAnsi="Arial" w:cs="Arial"/>
                <w:i/>
                <w:sz w:val="20"/>
                <w:szCs w:val="20"/>
              </w:rPr>
            </w:pPr>
            <w:r w:rsidRPr="009655AB">
              <w:rPr>
                <w:rFonts w:ascii="Arial" w:eastAsia="Calibri" w:hAnsi="Arial" w:cs="Arial"/>
                <w:sz w:val="20"/>
                <w:szCs w:val="20"/>
              </w:rPr>
              <w:t>Объектов отдыха, развлечений, туризма и санаторно-курортного лечения</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150,0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4,6</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219,0</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12,6</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3.2.</w:t>
            </w:r>
          </w:p>
        </w:tc>
        <w:tc>
          <w:tcPr>
            <w:tcW w:w="3570" w:type="dxa"/>
            <w:vAlign w:val="center"/>
          </w:tcPr>
          <w:p w:rsidR="00992D93" w:rsidRPr="009655AB" w:rsidRDefault="00992D93" w:rsidP="003734B2">
            <w:pPr>
              <w:spacing w:before="40" w:after="40"/>
              <w:rPr>
                <w:rFonts w:ascii="Arial" w:eastAsia="Calibri" w:hAnsi="Arial" w:cs="Arial"/>
                <w:i/>
                <w:sz w:val="20"/>
                <w:szCs w:val="20"/>
              </w:rPr>
            </w:pPr>
            <w:r w:rsidRPr="009655AB">
              <w:rPr>
                <w:rFonts w:ascii="Arial" w:eastAsia="Calibri" w:hAnsi="Arial" w:cs="Arial"/>
                <w:sz w:val="20"/>
                <w:szCs w:val="20"/>
              </w:rPr>
              <w:t xml:space="preserve">Зеленые насаждения общего пользования (скверы, парки, сады, </w:t>
            </w:r>
            <w:r w:rsidRPr="009655AB">
              <w:rPr>
                <w:rFonts w:ascii="Arial" w:eastAsia="Calibri" w:hAnsi="Arial" w:cs="Arial"/>
                <w:sz w:val="20"/>
                <w:szCs w:val="20"/>
              </w:rPr>
              <w:lastRenderedPageBreak/>
              <w:t>городские леса, водные объекты и др.)</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lastRenderedPageBreak/>
              <w:t>154,4</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4,7</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527DAF" w:rsidTr="003734B2">
        <w:tc>
          <w:tcPr>
            <w:tcW w:w="674" w:type="dxa"/>
            <w:vAlign w:val="center"/>
          </w:tcPr>
          <w:p w:rsidR="00992D93" w:rsidRPr="00527DAF" w:rsidRDefault="00992D93" w:rsidP="003734B2">
            <w:pPr>
              <w:spacing w:before="40" w:after="40"/>
              <w:jc w:val="center"/>
              <w:rPr>
                <w:rFonts w:ascii="Arial" w:eastAsia="Calibri" w:hAnsi="Arial" w:cs="Arial"/>
                <w:b/>
                <w:sz w:val="20"/>
                <w:szCs w:val="20"/>
              </w:rPr>
            </w:pPr>
            <w:r w:rsidRPr="00527DAF">
              <w:rPr>
                <w:rFonts w:ascii="Arial" w:eastAsia="Calibri" w:hAnsi="Arial" w:cs="Arial"/>
                <w:b/>
                <w:sz w:val="20"/>
                <w:szCs w:val="20"/>
              </w:rPr>
              <w:lastRenderedPageBreak/>
              <w:t>4.</w:t>
            </w:r>
          </w:p>
        </w:tc>
        <w:tc>
          <w:tcPr>
            <w:tcW w:w="3570" w:type="dxa"/>
            <w:vAlign w:val="center"/>
          </w:tcPr>
          <w:p w:rsidR="00992D93" w:rsidRPr="00527DAF" w:rsidRDefault="00992D93" w:rsidP="003734B2">
            <w:pPr>
              <w:spacing w:before="40" w:after="40"/>
              <w:rPr>
                <w:rFonts w:ascii="Arial" w:eastAsia="Calibri" w:hAnsi="Arial" w:cs="Arial"/>
                <w:b/>
                <w:sz w:val="20"/>
                <w:szCs w:val="20"/>
              </w:rPr>
            </w:pPr>
            <w:r w:rsidRPr="00527DAF">
              <w:rPr>
                <w:rFonts w:ascii="Arial" w:eastAsia="Calibri" w:hAnsi="Arial" w:cs="Arial"/>
                <w:b/>
                <w:sz w:val="20"/>
                <w:szCs w:val="20"/>
              </w:rPr>
              <w:t>Зоны сельскохозяйственного использования</w:t>
            </w:r>
            <w:r w:rsidRPr="00992D93">
              <w:rPr>
                <w:rFonts w:ascii="Arial" w:eastAsia="Calibri" w:hAnsi="Arial" w:cs="Arial"/>
                <w:b/>
                <w:sz w:val="20"/>
                <w:szCs w:val="20"/>
                <w:highlight w:val="lightGray"/>
              </w:rPr>
              <w:t xml:space="preserve"> </w:t>
            </w:r>
          </w:p>
        </w:tc>
        <w:tc>
          <w:tcPr>
            <w:tcW w:w="1104"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340,8</w:t>
            </w:r>
          </w:p>
        </w:tc>
        <w:tc>
          <w:tcPr>
            <w:tcW w:w="856"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10,3</w:t>
            </w:r>
          </w:p>
        </w:tc>
        <w:tc>
          <w:tcPr>
            <w:tcW w:w="1134"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265,8</w:t>
            </w:r>
          </w:p>
        </w:tc>
        <w:tc>
          <w:tcPr>
            <w:tcW w:w="708"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15,2</w:t>
            </w:r>
          </w:p>
        </w:tc>
        <w:tc>
          <w:tcPr>
            <w:tcW w:w="1134"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w:t>
            </w:r>
          </w:p>
        </w:tc>
        <w:tc>
          <w:tcPr>
            <w:tcW w:w="709"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5</w:t>
            </w:r>
            <w:r>
              <w:rPr>
                <w:rFonts w:ascii="Arial" w:eastAsia="Calibri" w:hAnsi="Arial" w:cs="Arial"/>
                <w:b/>
                <w:sz w:val="20"/>
                <w:szCs w:val="20"/>
              </w:rPr>
              <w:t>.</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Зоны производственного использования, в т.ч.:</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5.1.</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 xml:space="preserve">Промышленно-производственных объектов </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370,0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11,2</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210,0</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12,0</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5.2.</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Коммунально-складских объектов</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47,5</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1,4</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527DAF" w:rsidRDefault="00992D93" w:rsidP="003734B2">
            <w:pPr>
              <w:spacing w:before="40" w:after="40"/>
              <w:jc w:val="center"/>
              <w:rPr>
                <w:rFonts w:ascii="Arial" w:eastAsia="Calibri" w:hAnsi="Arial" w:cs="Arial"/>
                <w:b/>
                <w:sz w:val="20"/>
                <w:szCs w:val="20"/>
              </w:rPr>
            </w:pPr>
            <w:r w:rsidRPr="00527DAF">
              <w:rPr>
                <w:rFonts w:ascii="Arial" w:eastAsia="Calibri" w:hAnsi="Arial" w:cs="Arial"/>
                <w:b/>
                <w:sz w:val="20"/>
                <w:szCs w:val="20"/>
              </w:rPr>
              <w:t>6</w:t>
            </w:r>
            <w:r>
              <w:rPr>
                <w:rFonts w:ascii="Arial" w:eastAsia="Calibri" w:hAnsi="Arial" w:cs="Arial"/>
                <w:b/>
                <w:sz w:val="20"/>
                <w:szCs w:val="20"/>
              </w:rPr>
              <w:t>.</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Многофункциональные зоны, в т.ч.:</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6.1</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жилой и общественно-деловой застройки</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53,0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1,6</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44,4</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2,6</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6.2</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многофункционального назначения с преобладанием производственных и коммунальных объектов</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67,0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7.</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Зоны инженерной и транспортной инфраструктур</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7.1</w:t>
            </w:r>
          </w:p>
        </w:tc>
        <w:tc>
          <w:tcPr>
            <w:tcW w:w="3570" w:type="dxa"/>
            <w:vAlign w:val="center"/>
          </w:tcPr>
          <w:p w:rsidR="00992D93" w:rsidRPr="009655AB" w:rsidRDefault="00992D93" w:rsidP="003734B2">
            <w:pPr>
              <w:spacing w:before="40" w:after="40"/>
              <w:rPr>
                <w:rFonts w:ascii="Arial" w:eastAsia="Calibri" w:hAnsi="Arial" w:cs="Arial"/>
                <w:sz w:val="20"/>
                <w:szCs w:val="20"/>
                <w:highlight w:val="yellow"/>
              </w:rPr>
            </w:pPr>
            <w:r w:rsidRPr="009655AB">
              <w:rPr>
                <w:rFonts w:ascii="Arial" w:eastAsia="Calibri" w:hAnsi="Arial" w:cs="Arial"/>
                <w:sz w:val="20"/>
                <w:szCs w:val="20"/>
              </w:rPr>
              <w:t>Объектов инженерной инфраструктуры</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37,0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1,1</w:t>
            </w:r>
          </w:p>
        </w:tc>
        <w:tc>
          <w:tcPr>
            <w:tcW w:w="1134" w:type="dxa"/>
            <w:vAlign w:val="center"/>
          </w:tcPr>
          <w:p w:rsidR="00992D93" w:rsidRPr="009655AB" w:rsidRDefault="00992D93" w:rsidP="003734B2">
            <w:pPr>
              <w:spacing w:before="40" w:after="40"/>
              <w:jc w:val="center"/>
              <w:rPr>
                <w:rFonts w:ascii="Arial" w:eastAsia="Calibri" w:hAnsi="Arial" w:cs="Arial"/>
                <w:i/>
                <w:sz w:val="20"/>
                <w:szCs w:val="20"/>
              </w:rPr>
            </w:pPr>
            <w:r w:rsidRPr="009655AB">
              <w:rPr>
                <w:rFonts w:ascii="Arial" w:eastAsia="Calibri" w:hAnsi="Arial" w:cs="Arial"/>
                <w:i/>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i/>
                <w:sz w:val="20"/>
                <w:szCs w:val="20"/>
              </w:rPr>
            </w:pPr>
            <w:r w:rsidRPr="009655AB">
              <w:rPr>
                <w:rFonts w:ascii="Arial" w:eastAsia="Calibri" w:hAnsi="Arial" w:cs="Arial"/>
                <w:i/>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7.2</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Объектов  транспорта</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214,0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6,5</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58,0</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3,4</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8.</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Зоны специального назначения, в т.ч.:</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p>
        </w:tc>
      </w:tr>
      <w:tr w:rsidR="00992D93" w:rsidRPr="009655AB" w:rsidTr="003734B2">
        <w:tc>
          <w:tcPr>
            <w:tcW w:w="674"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8.1</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кладбищ</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25,0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0,8</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10,0</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0,5</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527DAF" w:rsidRDefault="00992D93" w:rsidP="003734B2">
            <w:pPr>
              <w:spacing w:before="40" w:after="40"/>
              <w:jc w:val="center"/>
              <w:rPr>
                <w:rFonts w:ascii="Arial" w:eastAsia="Calibri" w:hAnsi="Arial" w:cs="Arial"/>
                <w:sz w:val="20"/>
                <w:szCs w:val="20"/>
              </w:rPr>
            </w:pPr>
            <w:r w:rsidRPr="00527DAF">
              <w:rPr>
                <w:rFonts w:ascii="Arial" w:eastAsia="Calibri" w:hAnsi="Arial" w:cs="Arial"/>
                <w:sz w:val="20"/>
                <w:szCs w:val="20"/>
              </w:rPr>
              <w:t>8.2</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Зона складирования, захоронения и утилизации отходов</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8,4</w:t>
            </w: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sz w:val="20"/>
                <w:szCs w:val="20"/>
              </w:rPr>
              <w:t>0,3</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b/>
                <w:sz w:val="20"/>
                <w:szCs w:val="20"/>
              </w:rPr>
            </w:pPr>
            <w:r w:rsidRPr="009655AB">
              <w:rPr>
                <w:rFonts w:ascii="Arial" w:eastAsia="Calibri" w:hAnsi="Arial" w:cs="Arial"/>
                <w:b/>
                <w:sz w:val="20"/>
                <w:szCs w:val="20"/>
              </w:rPr>
              <w:t>9.</w:t>
            </w:r>
          </w:p>
        </w:tc>
        <w:tc>
          <w:tcPr>
            <w:tcW w:w="3570" w:type="dxa"/>
            <w:vAlign w:val="center"/>
          </w:tcPr>
          <w:p w:rsidR="00992D93" w:rsidRPr="009655AB" w:rsidRDefault="00992D93" w:rsidP="003734B2">
            <w:pPr>
              <w:spacing w:before="40" w:after="40"/>
              <w:rPr>
                <w:rFonts w:ascii="Arial" w:eastAsia="Calibri" w:hAnsi="Arial" w:cs="Arial"/>
                <w:b/>
                <w:sz w:val="20"/>
                <w:szCs w:val="20"/>
              </w:rPr>
            </w:pPr>
            <w:r w:rsidRPr="009655AB">
              <w:rPr>
                <w:rFonts w:ascii="Arial" w:eastAsia="Calibri" w:hAnsi="Arial" w:cs="Arial"/>
                <w:b/>
                <w:sz w:val="20"/>
                <w:szCs w:val="20"/>
              </w:rPr>
              <w:t>Зона  режимных территорий</w:t>
            </w:r>
          </w:p>
        </w:tc>
        <w:tc>
          <w:tcPr>
            <w:tcW w:w="1104" w:type="dxa"/>
            <w:vAlign w:val="center"/>
          </w:tcPr>
          <w:p w:rsidR="00992D93" w:rsidRPr="009655AB" w:rsidRDefault="00992D93" w:rsidP="003734B2">
            <w:pPr>
              <w:spacing w:before="40" w:after="40"/>
              <w:jc w:val="center"/>
              <w:rPr>
                <w:rFonts w:ascii="Arial" w:eastAsia="Calibri" w:hAnsi="Arial" w:cs="Arial"/>
                <w:b/>
                <w:sz w:val="20"/>
                <w:szCs w:val="20"/>
              </w:rPr>
            </w:pPr>
          </w:p>
        </w:tc>
        <w:tc>
          <w:tcPr>
            <w:tcW w:w="856" w:type="dxa"/>
            <w:vAlign w:val="center"/>
          </w:tcPr>
          <w:p w:rsidR="00992D93" w:rsidRPr="009655AB" w:rsidRDefault="00992D93" w:rsidP="003734B2">
            <w:pPr>
              <w:spacing w:before="40" w:after="40"/>
              <w:jc w:val="center"/>
              <w:rPr>
                <w:rFonts w:ascii="Arial" w:eastAsia="Calibri" w:hAnsi="Arial" w:cs="Arial"/>
                <w:b/>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p>
        </w:tc>
      </w:tr>
      <w:tr w:rsidR="00992D93" w:rsidRPr="009655AB" w:rsidTr="003734B2">
        <w:tc>
          <w:tcPr>
            <w:tcW w:w="67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9.1</w:t>
            </w:r>
          </w:p>
        </w:tc>
        <w:tc>
          <w:tcPr>
            <w:tcW w:w="3570" w:type="dxa"/>
            <w:vAlign w:val="center"/>
          </w:tcPr>
          <w:p w:rsidR="00992D93" w:rsidRPr="009655AB" w:rsidRDefault="00992D93" w:rsidP="003734B2">
            <w:pPr>
              <w:spacing w:before="40" w:after="40"/>
              <w:rPr>
                <w:rFonts w:ascii="Arial" w:eastAsia="Calibri" w:hAnsi="Arial" w:cs="Arial"/>
                <w:sz w:val="20"/>
                <w:szCs w:val="20"/>
              </w:rPr>
            </w:pPr>
            <w:r w:rsidRPr="009655AB">
              <w:rPr>
                <w:rFonts w:ascii="Arial" w:eastAsia="Calibri" w:hAnsi="Arial" w:cs="Arial"/>
                <w:sz w:val="20"/>
                <w:szCs w:val="20"/>
              </w:rPr>
              <w:t>Военных объектов и иные зоны режимных территорий</w:t>
            </w:r>
          </w:p>
        </w:tc>
        <w:tc>
          <w:tcPr>
            <w:tcW w:w="110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136,0</w:t>
            </w:r>
          </w:p>
        </w:tc>
        <w:tc>
          <w:tcPr>
            <w:tcW w:w="856"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4,1</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92D93" w:rsidRPr="009655AB" w:rsidRDefault="00992D93" w:rsidP="003734B2">
            <w:pPr>
              <w:spacing w:before="40" w:after="40"/>
              <w:jc w:val="center"/>
              <w:rPr>
                <w:rFonts w:ascii="Arial" w:eastAsia="Calibri" w:hAnsi="Arial" w:cs="Arial"/>
                <w:sz w:val="20"/>
                <w:szCs w:val="20"/>
              </w:rPr>
            </w:pPr>
            <w:r w:rsidRPr="009655AB">
              <w:rPr>
                <w:rFonts w:ascii="Arial" w:eastAsia="Calibri" w:hAnsi="Arial" w:cs="Arial"/>
                <w:sz w:val="20"/>
                <w:szCs w:val="20"/>
              </w:rPr>
              <w:t>-</w:t>
            </w:r>
          </w:p>
        </w:tc>
      </w:tr>
    </w:tbl>
    <w:p w:rsidR="00992D93" w:rsidRDefault="00992D93" w:rsidP="00992D93">
      <w:pPr>
        <w:spacing w:after="120"/>
        <w:rPr>
          <w:rFonts w:ascii="Arial" w:eastAsia="Calibri" w:hAnsi="Arial" w:cs="Arial"/>
          <w:b/>
          <w:i/>
        </w:rPr>
      </w:pPr>
    </w:p>
    <w:p w:rsidR="00992D93" w:rsidRPr="00DA717A" w:rsidRDefault="00992D93" w:rsidP="00992D93">
      <w:pPr>
        <w:spacing w:after="240"/>
        <w:jc w:val="both"/>
        <w:rPr>
          <w:rFonts w:ascii="Arial" w:eastAsia="Calibri" w:hAnsi="Arial" w:cs="Arial"/>
          <w:i/>
          <w:sz w:val="20"/>
          <w:szCs w:val="20"/>
        </w:rPr>
      </w:pPr>
      <w:r w:rsidRPr="00DA717A">
        <w:rPr>
          <w:rFonts w:ascii="Arial" w:eastAsia="Calibri" w:hAnsi="Arial" w:cs="Arial"/>
          <w:i/>
          <w:sz w:val="20"/>
          <w:szCs w:val="20"/>
        </w:rPr>
        <w:t xml:space="preserve">Примечание: Площади функциональных зон рассчитаны с помощью функции </w:t>
      </w:r>
      <w:r w:rsidRPr="00DA717A">
        <w:rPr>
          <w:rFonts w:ascii="Arial" w:eastAsia="Calibri" w:hAnsi="Arial" w:cs="Arial"/>
          <w:i/>
          <w:sz w:val="20"/>
          <w:szCs w:val="20"/>
          <w:lang w:val="en-US"/>
        </w:rPr>
        <w:t>Area</w:t>
      </w:r>
      <w:r w:rsidRPr="00DA717A">
        <w:rPr>
          <w:rFonts w:ascii="Arial" w:eastAsia="Calibri" w:hAnsi="Arial" w:cs="Arial"/>
          <w:i/>
          <w:sz w:val="20"/>
          <w:szCs w:val="20"/>
        </w:rPr>
        <w:t xml:space="preserve">  языка </w:t>
      </w:r>
      <w:r w:rsidRPr="00DA717A">
        <w:rPr>
          <w:rFonts w:ascii="Arial" w:eastAsia="Calibri" w:hAnsi="Arial" w:cs="Arial"/>
          <w:i/>
          <w:sz w:val="20"/>
          <w:szCs w:val="20"/>
          <w:lang w:val="en-US"/>
        </w:rPr>
        <w:t>MapBasic</w:t>
      </w:r>
      <w:r w:rsidRPr="00DA717A">
        <w:rPr>
          <w:rFonts w:ascii="Arial" w:eastAsia="Calibri" w:hAnsi="Arial" w:cs="Arial"/>
          <w:i/>
          <w:sz w:val="20"/>
          <w:szCs w:val="20"/>
        </w:rPr>
        <w:t xml:space="preserve"> программы </w:t>
      </w:r>
      <w:r w:rsidRPr="00DA717A">
        <w:rPr>
          <w:rFonts w:ascii="Arial" w:eastAsia="Calibri" w:hAnsi="Arial" w:cs="Arial"/>
          <w:i/>
          <w:sz w:val="20"/>
          <w:szCs w:val="20"/>
          <w:lang w:val="en-US"/>
        </w:rPr>
        <w:t>MapInfo</w:t>
      </w:r>
      <w:r w:rsidRPr="00DA717A">
        <w:rPr>
          <w:rFonts w:ascii="Arial" w:eastAsia="Calibri" w:hAnsi="Arial" w:cs="Arial"/>
          <w:i/>
          <w:sz w:val="20"/>
          <w:szCs w:val="20"/>
        </w:rPr>
        <w:t>.</w:t>
      </w:r>
    </w:p>
    <w:p w:rsidR="00992D93" w:rsidRDefault="00992D93" w:rsidP="00992D93">
      <w:pPr>
        <w:spacing w:after="120"/>
        <w:ind w:firstLine="708"/>
        <w:jc w:val="both"/>
        <w:rPr>
          <w:rFonts w:ascii="Arial" w:eastAsia="Calibri" w:hAnsi="Arial" w:cs="Arial"/>
        </w:rPr>
        <w:sectPr w:rsidR="00992D93" w:rsidSect="003734B2">
          <w:pgSz w:w="11906" w:h="16838"/>
          <w:pgMar w:top="1134" w:right="851" w:bottom="1134" w:left="1701" w:header="709" w:footer="709" w:gutter="0"/>
          <w:cols w:space="708"/>
          <w:docGrid w:linePitch="360"/>
        </w:sectPr>
      </w:pPr>
    </w:p>
    <w:p w:rsidR="00992D93" w:rsidRDefault="00992D93" w:rsidP="00992D93">
      <w:pPr>
        <w:spacing w:after="120"/>
        <w:ind w:firstLine="708"/>
        <w:jc w:val="both"/>
        <w:rPr>
          <w:rFonts w:ascii="Arial" w:eastAsia="Calibri" w:hAnsi="Arial" w:cs="Arial"/>
        </w:rPr>
      </w:pPr>
    </w:p>
    <w:p w:rsidR="00992D93" w:rsidRDefault="00992D93" w:rsidP="00992D93">
      <w:pPr>
        <w:spacing w:after="120"/>
        <w:ind w:firstLine="567"/>
        <w:jc w:val="both"/>
        <w:rPr>
          <w:rFonts w:ascii="Arial" w:eastAsia="Calibri" w:hAnsi="Arial" w:cs="Arial"/>
        </w:rPr>
      </w:pPr>
      <w:r>
        <w:rPr>
          <w:rFonts w:ascii="Arial" w:hAnsi="Arial" w:cs="Arial"/>
          <w:b/>
          <w:i/>
        </w:rPr>
        <w:t xml:space="preserve"> </w:t>
      </w:r>
      <w:r w:rsidRPr="00511149">
        <w:rPr>
          <w:rFonts w:ascii="Arial" w:hAnsi="Arial" w:cs="Arial"/>
          <w:b/>
          <w:i/>
        </w:rPr>
        <w:t>Таблица 2. Параметры функциональных зон</w:t>
      </w:r>
    </w:p>
    <w:tbl>
      <w:tblPr>
        <w:tblW w:w="14459" w:type="dxa"/>
        <w:tblInd w:w="675" w:type="dxa"/>
        <w:tblLayout w:type="fixed"/>
        <w:tblLook w:val="04A0" w:firstRow="1" w:lastRow="0" w:firstColumn="1" w:lastColumn="0" w:noHBand="0" w:noVBand="1"/>
      </w:tblPr>
      <w:tblGrid>
        <w:gridCol w:w="1701"/>
        <w:gridCol w:w="851"/>
        <w:gridCol w:w="709"/>
        <w:gridCol w:w="708"/>
        <w:gridCol w:w="993"/>
        <w:gridCol w:w="850"/>
        <w:gridCol w:w="709"/>
        <w:gridCol w:w="709"/>
        <w:gridCol w:w="709"/>
        <w:gridCol w:w="850"/>
        <w:gridCol w:w="709"/>
        <w:gridCol w:w="992"/>
        <w:gridCol w:w="851"/>
        <w:gridCol w:w="992"/>
        <w:gridCol w:w="1276"/>
        <w:gridCol w:w="850"/>
      </w:tblGrid>
      <w:tr w:rsidR="00992D93" w:rsidRPr="00A921EE" w:rsidTr="00992D93">
        <w:trPr>
          <w:cantSplit/>
          <w:trHeight w:val="3596"/>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92D93" w:rsidRPr="00A921EE" w:rsidRDefault="00992D93" w:rsidP="003734B2">
            <w:pPr>
              <w:rPr>
                <w:rFonts w:ascii="Arial" w:hAnsi="Arial" w:cs="Arial"/>
                <w:color w:val="000000"/>
                <w:sz w:val="20"/>
                <w:szCs w:val="20"/>
              </w:rPr>
            </w:pPr>
            <w:r w:rsidRPr="00A921EE">
              <w:rPr>
                <w:rFonts w:ascii="Arial" w:hAnsi="Arial" w:cs="Arial"/>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Зона застройки многоэтажными жилыми домами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Коэффициент жилой застройки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Плотность жилой застройки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 xml:space="preserve">Площадь застройки </w:t>
            </w:r>
            <w:r w:rsidRPr="00A921EE">
              <w:rPr>
                <w:rFonts w:ascii="Arial" w:hAnsi="Arial" w:cs="Arial"/>
                <w:bCs/>
                <w:color w:val="000000"/>
                <w:sz w:val="20"/>
                <w:szCs w:val="20"/>
              </w:rPr>
              <w:t>30 кв. м/чел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F574E6">
              <w:rPr>
                <w:rFonts w:ascii="Arial" w:hAnsi="Arial" w:cs="Arial"/>
                <w:color w:val="000000"/>
                <w:sz w:val="20"/>
                <w:szCs w:val="20"/>
              </w:rPr>
              <w:t xml:space="preserve">Численность населения </w:t>
            </w:r>
            <w:r w:rsidRPr="00A921EE">
              <w:rPr>
                <w:rFonts w:ascii="Arial" w:hAnsi="Arial" w:cs="Arial"/>
                <w:bCs/>
                <w:color w:val="000000"/>
                <w:sz w:val="20"/>
                <w:szCs w:val="20"/>
              </w:rPr>
              <w:t>300 чел/га</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Зона застройки среднеэтажными жилыми домами</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Коэффициент жилой застройки</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Плотность жилой застройки</w:t>
            </w:r>
          </w:p>
        </w:tc>
        <w:tc>
          <w:tcPr>
            <w:tcW w:w="850"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Площадь застройки 30 кв. м/чел</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 xml:space="preserve">Численность населения  </w:t>
            </w:r>
            <w:r w:rsidRPr="00A921EE">
              <w:rPr>
                <w:rFonts w:ascii="Arial" w:hAnsi="Arial" w:cs="Arial"/>
                <w:bCs/>
                <w:color w:val="000000"/>
                <w:sz w:val="20"/>
                <w:szCs w:val="20"/>
              </w:rPr>
              <w:t>234 чел/га</w:t>
            </w:r>
          </w:p>
        </w:tc>
        <w:tc>
          <w:tcPr>
            <w:tcW w:w="992" w:type="dxa"/>
            <w:tcBorders>
              <w:top w:val="single" w:sz="4" w:space="0" w:color="auto"/>
              <w:left w:val="nil"/>
              <w:bottom w:val="single" w:sz="4" w:space="0" w:color="auto"/>
              <w:right w:val="single" w:sz="4" w:space="0" w:color="auto"/>
            </w:tcBorders>
            <w:shd w:val="clear" w:color="auto" w:fill="FFFFFF"/>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Зона застройки индивидуальными жилыми домами (не выше 3-х этажей, включая мансардный)</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Коэффициент жилой застройки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Плотность жилой застройки</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 xml:space="preserve">Площадь застройки, </w:t>
            </w:r>
            <w:r w:rsidRPr="00A921EE">
              <w:rPr>
                <w:rFonts w:ascii="Arial" w:hAnsi="Arial" w:cs="Arial"/>
                <w:bCs/>
                <w:color w:val="000000"/>
                <w:sz w:val="20"/>
                <w:szCs w:val="20"/>
              </w:rPr>
              <w:t>50 кв. м /чел.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 xml:space="preserve">Численность населения  </w:t>
            </w:r>
            <w:r w:rsidRPr="00A921EE">
              <w:rPr>
                <w:rFonts w:ascii="Arial" w:hAnsi="Arial" w:cs="Arial"/>
                <w:bCs/>
                <w:color w:val="000000"/>
                <w:sz w:val="20"/>
                <w:szCs w:val="20"/>
              </w:rPr>
              <w:t>88 чел/га</w:t>
            </w:r>
          </w:p>
        </w:tc>
      </w:tr>
      <w:tr w:rsidR="00992D93" w:rsidRPr="009F2CA1" w:rsidTr="00992D93">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2D93" w:rsidRPr="00A921EE" w:rsidRDefault="00992D93" w:rsidP="003734B2">
            <w:pPr>
              <w:rPr>
                <w:rFonts w:ascii="Arial" w:hAnsi="Arial" w:cs="Arial"/>
                <w:b/>
                <w:bCs/>
                <w:color w:val="000000"/>
                <w:sz w:val="20"/>
                <w:szCs w:val="20"/>
              </w:rPr>
            </w:pPr>
            <w:r w:rsidRPr="00A921EE">
              <w:rPr>
                <w:rFonts w:ascii="Arial" w:hAnsi="Arial" w:cs="Arial"/>
                <w:b/>
                <w:bCs/>
                <w:color w:val="000000"/>
                <w:sz w:val="20"/>
                <w:szCs w:val="20"/>
              </w:rPr>
              <w:t>Каспийск всего</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92D93" w:rsidRPr="00A921EE" w:rsidRDefault="00992D93" w:rsidP="003734B2">
            <w:pPr>
              <w:jc w:val="center"/>
              <w:rPr>
                <w:rFonts w:ascii="Arial" w:hAnsi="Arial" w:cs="Arial"/>
                <w:b/>
                <w:bCs/>
                <w:sz w:val="20"/>
                <w:szCs w:val="20"/>
              </w:rPr>
            </w:pPr>
            <w:r w:rsidRPr="00A921EE">
              <w:rPr>
                <w:rFonts w:ascii="Arial" w:hAnsi="Arial" w:cs="Arial"/>
                <w:b/>
                <w:bCs/>
                <w:sz w:val="20"/>
                <w:szCs w:val="20"/>
              </w:rPr>
              <w:t>47,6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428400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14280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2,4</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0,14</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0,70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16848</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562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513,3</w:t>
            </w:r>
          </w:p>
        </w:tc>
        <w:tc>
          <w:tcPr>
            <w:tcW w:w="851"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2258520</w:t>
            </w:r>
          </w:p>
        </w:tc>
        <w:tc>
          <w:tcPr>
            <w:tcW w:w="850"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b/>
                <w:bCs/>
                <w:color w:val="000000"/>
                <w:sz w:val="20"/>
                <w:szCs w:val="20"/>
              </w:rPr>
            </w:pPr>
            <w:r w:rsidRPr="00A921EE">
              <w:rPr>
                <w:rFonts w:ascii="Arial" w:hAnsi="Arial" w:cs="Arial"/>
                <w:b/>
                <w:bCs/>
                <w:color w:val="000000"/>
                <w:sz w:val="20"/>
                <w:szCs w:val="20"/>
              </w:rPr>
              <w:t>45170</w:t>
            </w:r>
          </w:p>
        </w:tc>
      </w:tr>
      <w:tr w:rsidR="00992D93" w:rsidRPr="009F2CA1" w:rsidTr="00992D93">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2D93" w:rsidRPr="00A921EE" w:rsidRDefault="00992D93" w:rsidP="003734B2">
            <w:pPr>
              <w:rPr>
                <w:rFonts w:ascii="Arial" w:hAnsi="Arial" w:cs="Arial"/>
                <w:color w:val="000000"/>
                <w:sz w:val="20"/>
                <w:szCs w:val="20"/>
              </w:rPr>
            </w:pPr>
            <w:r w:rsidRPr="00A921EE">
              <w:rPr>
                <w:rFonts w:ascii="Arial" w:hAnsi="Arial" w:cs="Arial"/>
                <w:color w:val="000000"/>
                <w:sz w:val="20"/>
                <w:szCs w:val="20"/>
              </w:rPr>
              <w:t>Северо-Западный</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47,6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428400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14280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40,0</w:t>
            </w:r>
          </w:p>
        </w:tc>
        <w:tc>
          <w:tcPr>
            <w:tcW w:w="851"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176000</w:t>
            </w:r>
          </w:p>
        </w:tc>
        <w:tc>
          <w:tcPr>
            <w:tcW w:w="850"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3520</w:t>
            </w:r>
          </w:p>
        </w:tc>
      </w:tr>
      <w:tr w:rsidR="00992D93" w:rsidRPr="009F2CA1" w:rsidTr="00992D93">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2D93" w:rsidRPr="00A921EE" w:rsidRDefault="00992D93" w:rsidP="003734B2">
            <w:pPr>
              <w:rPr>
                <w:rFonts w:ascii="Arial" w:hAnsi="Arial" w:cs="Arial"/>
                <w:color w:val="000000"/>
                <w:sz w:val="20"/>
                <w:szCs w:val="20"/>
              </w:rPr>
            </w:pPr>
            <w:r w:rsidRPr="00A921EE">
              <w:rPr>
                <w:rFonts w:ascii="Arial" w:hAnsi="Arial" w:cs="Arial"/>
                <w:color w:val="000000"/>
                <w:sz w:val="20"/>
                <w:szCs w:val="20"/>
              </w:rPr>
              <w:t>Юго-Западный</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473,3</w:t>
            </w:r>
          </w:p>
        </w:tc>
        <w:tc>
          <w:tcPr>
            <w:tcW w:w="851"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2082520</w:t>
            </w:r>
          </w:p>
        </w:tc>
        <w:tc>
          <w:tcPr>
            <w:tcW w:w="850"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41650</w:t>
            </w:r>
          </w:p>
        </w:tc>
      </w:tr>
      <w:tr w:rsidR="00992D93" w:rsidRPr="009F2CA1" w:rsidTr="00992D93">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2D93" w:rsidRPr="00A921EE" w:rsidRDefault="00992D93" w:rsidP="003734B2">
            <w:pPr>
              <w:rPr>
                <w:rFonts w:ascii="Arial" w:hAnsi="Arial" w:cs="Arial"/>
                <w:color w:val="000000"/>
                <w:sz w:val="20"/>
                <w:szCs w:val="20"/>
              </w:rPr>
            </w:pPr>
            <w:r w:rsidRPr="00A921EE">
              <w:rPr>
                <w:rFonts w:ascii="Arial" w:hAnsi="Arial" w:cs="Arial"/>
                <w:color w:val="000000"/>
                <w:sz w:val="20"/>
                <w:szCs w:val="20"/>
              </w:rPr>
              <w:t>Юго-Восточный</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92D93" w:rsidRPr="00A921EE" w:rsidRDefault="00992D93" w:rsidP="003734B2">
            <w:pPr>
              <w:jc w:val="center"/>
              <w:rPr>
                <w:rFonts w:ascii="Arial" w:hAnsi="Arial" w:cs="Arial"/>
                <w:sz w:val="20"/>
                <w:szCs w:val="20"/>
              </w:rPr>
            </w:pPr>
            <w:r w:rsidRPr="00A921EE">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2,4</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0,14</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0,70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Cs/>
                <w:color w:val="000000"/>
                <w:sz w:val="20"/>
                <w:szCs w:val="20"/>
              </w:rPr>
            </w:pPr>
            <w:r w:rsidRPr="00A921EE">
              <w:rPr>
                <w:rFonts w:ascii="Arial" w:hAnsi="Arial" w:cs="Arial"/>
                <w:bCs/>
                <w:color w:val="000000"/>
                <w:sz w:val="20"/>
                <w:szCs w:val="20"/>
              </w:rPr>
              <w:t>16848</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bCs/>
                <w:color w:val="000000"/>
                <w:sz w:val="20"/>
                <w:szCs w:val="20"/>
              </w:rPr>
            </w:pPr>
            <w:r w:rsidRPr="00A921EE">
              <w:rPr>
                <w:rFonts w:ascii="Arial" w:hAnsi="Arial" w:cs="Arial"/>
                <w:bCs/>
                <w:color w:val="000000"/>
                <w:sz w:val="20"/>
                <w:szCs w:val="20"/>
              </w:rPr>
              <w:t>562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992D93" w:rsidRPr="00A921EE" w:rsidRDefault="00992D93" w:rsidP="003734B2">
            <w:pPr>
              <w:jc w:val="center"/>
              <w:rPr>
                <w:rFonts w:ascii="Arial" w:hAnsi="Arial" w:cs="Arial"/>
                <w:color w:val="000000"/>
                <w:sz w:val="20"/>
                <w:szCs w:val="20"/>
              </w:rPr>
            </w:pPr>
            <w:r w:rsidRPr="00A921EE">
              <w:rPr>
                <w:rFonts w:ascii="Arial" w:hAnsi="Arial" w:cs="Arial"/>
                <w:color w:val="000000"/>
                <w:sz w:val="20"/>
                <w:szCs w:val="20"/>
              </w:rPr>
              <w:t>-</w:t>
            </w:r>
          </w:p>
        </w:tc>
      </w:tr>
    </w:tbl>
    <w:p w:rsidR="00992D93" w:rsidRPr="009F2CA1" w:rsidRDefault="00992D93" w:rsidP="00992D93">
      <w:pPr>
        <w:spacing w:after="120"/>
        <w:ind w:firstLine="708"/>
        <w:jc w:val="both"/>
        <w:rPr>
          <w:rFonts w:ascii="Arial" w:eastAsia="Calibri" w:hAnsi="Arial" w:cs="Arial"/>
          <w:sz w:val="20"/>
          <w:szCs w:val="20"/>
        </w:rPr>
      </w:pPr>
    </w:p>
    <w:p w:rsidR="00992D93" w:rsidRDefault="00992D93" w:rsidP="00992D93">
      <w:pPr>
        <w:spacing w:after="120"/>
        <w:ind w:firstLine="708"/>
        <w:jc w:val="both"/>
        <w:rPr>
          <w:rFonts w:ascii="Arial" w:eastAsia="Calibri" w:hAnsi="Arial" w:cs="Arial"/>
        </w:rPr>
        <w:sectPr w:rsidR="00992D93" w:rsidSect="003734B2">
          <w:pgSz w:w="16838" w:h="11906" w:orient="landscape"/>
          <w:pgMar w:top="720" w:right="720" w:bottom="720" w:left="720" w:header="708" w:footer="708" w:gutter="0"/>
          <w:cols w:space="708"/>
          <w:docGrid w:linePitch="360"/>
        </w:sectPr>
      </w:pPr>
    </w:p>
    <w:p w:rsidR="00992D93" w:rsidRDefault="00992D93" w:rsidP="00992D93">
      <w:pPr>
        <w:spacing w:after="120"/>
        <w:ind w:firstLine="708"/>
        <w:jc w:val="both"/>
        <w:rPr>
          <w:rFonts w:ascii="Arial" w:eastAsia="Calibri" w:hAnsi="Arial" w:cs="Arial"/>
        </w:rPr>
      </w:pPr>
    </w:p>
    <w:p w:rsidR="00992D93" w:rsidRDefault="00992D93" w:rsidP="00992D93">
      <w:pPr>
        <w:rPr>
          <w:rFonts w:ascii="Arial" w:hAnsi="Arial" w:cs="Arial"/>
          <w:b/>
          <w:i/>
        </w:rPr>
      </w:pPr>
      <w:r w:rsidRPr="00A86446">
        <w:rPr>
          <w:rFonts w:ascii="Arial" w:hAnsi="Arial" w:cs="Arial"/>
          <w:b/>
          <w:i/>
        </w:rPr>
        <w:t>Таблица 3</w:t>
      </w:r>
      <w:r>
        <w:rPr>
          <w:rFonts w:ascii="Arial" w:hAnsi="Arial" w:cs="Arial"/>
          <w:b/>
          <w:i/>
        </w:rPr>
        <w:t xml:space="preserve">. </w:t>
      </w:r>
      <w:r w:rsidRPr="006B5A06">
        <w:rPr>
          <w:rFonts w:ascii="Arial" w:hAnsi="Arial" w:cs="Arial"/>
          <w:b/>
          <w:i/>
        </w:rPr>
        <w:t>Изменение функционального назначения земельных участков территории города Каспийск</w:t>
      </w:r>
      <w:r>
        <w:rPr>
          <w:rFonts w:ascii="Arial" w:hAnsi="Arial" w:cs="Arial"/>
          <w:b/>
          <w:i/>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186"/>
        <w:gridCol w:w="1559"/>
        <w:gridCol w:w="992"/>
        <w:gridCol w:w="2127"/>
        <w:gridCol w:w="2409"/>
      </w:tblGrid>
      <w:tr w:rsidR="00992D93" w:rsidRPr="00622E29" w:rsidTr="003734B2">
        <w:trPr>
          <w:tblHeader/>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w:t>
            </w:r>
          </w:p>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п/п</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Кадастровый номер</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Адрес</w:t>
            </w:r>
          </w:p>
        </w:tc>
        <w:tc>
          <w:tcPr>
            <w:tcW w:w="992"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Площадь м</w:t>
            </w:r>
            <w:r w:rsidRPr="003734B2">
              <w:rPr>
                <w:rFonts w:ascii="Arial" w:eastAsia="MS Mincho" w:hAnsi="Arial" w:cs="Arial"/>
                <w:vertAlign w:val="superscript"/>
              </w:rPr>
              <w:t>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Функциональные зоны</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Функциональные зоны на которые изменяем</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05:48:000018:6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85000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16000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20000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05:48:000018:31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напротив производственной базы ООО «Кристалл»</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14000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22500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05:48:000018:28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г.Каспийск </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в районе </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производственной базы ООО «Кристалл»</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7000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05:48:000018:10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3902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многофункционального назначения с преобладанием производственной и </w:t>
            </w:r>
            <w:r w:rsidRPr="003734B2">
              <w:rPr>
                <w:rFonts w:ascii="Arial" w:eastAsia="MS Mincho" w:hAnsi="Arial" w:cs="Arial"/>
              </w:rPr>
              <w:lastRenderedPageBreak/>
              <w:t>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05:48:000018:30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Каспийское шоссе, 31</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05:48:000018:29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Каспийское шоссе, 31</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05:48:000022:34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р-он базы «Дагестанберего-защита»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60057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возле производственной базы ДЛМПУМС</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12200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05:48:000022:57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г.Каспийск, возле производственной базы ДЛМПУМС, прилегающий к земельному участку с кадастровым номером </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4500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05:48:000022:14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24900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14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05:48:000022:15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25100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05:48:000027:494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в р-не производственной базы ЗАО «Арси-2»</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6362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05:48:000027:490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Каспийское шоссе, 17</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05:48:000027:230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в р-не производственной базы ЗАО «Арси-2»</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05:48:000027:241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Каспийское шоссе, 15 «А»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3496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RPr="00622E29"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05:48:000027:547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г.Каспийск, Каспийское шоссе, напротив производствен</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ной базы ЗАО «Арси-2» </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4004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05:48:000017:745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5770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05:48:000022:23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12279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многофункционального назначения с </w:t>
            </w:r>
            <w:r w:rsidRPr="003734B2">
              <w:rPr>
                <w:rFonts w:ascii="Arial" w:eastAsia="MS Mincho" w:hAnsi="Arial" w:cs="Arial"/>
              </w:rPr>
              <w:lastRenderedPageBreak/>
              <w:t>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22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05:48:000022:12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05:48:000022:11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549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сельскохозяйствен-ных угодий</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05:48:000084:48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13248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объекты отдыха, развлечения, туризма и санаторно-курортного лечения</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RPr="009C7C7D"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05:48:000018:11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30000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05:48:000018:4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30000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RPr="009C7C7D"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05:48:000022:35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27001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многофункционального назначения с преобладанием производственной и коммунальной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b/>
              </w:rPr>
            </w:pPr>
            <w:r w:rsidRPr="003734B2">
              <w:rPr>
                <w:rFonts w:ascii="Arial" w:eastAsia="MS Mincho" w:hAnsi="Arial" w:cs="Arial"/>
              </w:rPr>
              <w:t>05:48:000061:1768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113"/>
              <w:rPr>
                <w:rFonts w:eastAsia="MS Mincho"/>
              </w:rPr>
            </w:pPr>
            <w:r w:rsidRPr="003734B2">
              <w:rPr>
                <w:rFonts w:ascii="Arial" w:eastAsia="MS Mincho" w:hAnsi="Arial" w:cs="Arial"/>
              </w:rPr>
              <w:t>г. Каспийск, шоссе Аметхана Султана, участок В</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18705</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 (проектир.)</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29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05:48:000061:1761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шоссе </w:t>
            </w:r>
            <w:r w:rsidRPr="003734B2">
              <w:rPr>
                <w:rFonts w:ascii="Arial" w:eastAsia="MS Mincho" w:hAnsi="Arial" w:cs="Arial"/>
              </w:rPr>
              <w:lastRenderedPageBreak/>
              <w:t>Аметхана Султана, участок В</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2990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w:t>
            </w:r>
            <w:r w:rsidRPr="003734B2">
              <w:rPr>
                <w:rFonts w:ascii="Arial" w:eastAsia="MS Mincho" w:hAnsi="Arial" w:cs="Arial"/>
              </w:rPr>
              <w:lastRenderedPageBreak/>
              <w:t>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многофункциональной жилой-</w:t>
            </w:r>
            <w:r w:rsidRPr="003734B2">
              <w:rPr>
                <w:rFonts w:ascii="Arial" w:eastAsia="MS Mincho" w:hAnsi="Arial" w:cs="Arial"/>
              </w:rPr>
              <w:lastRenderedPageBreak/>
              <w:t>общественно-деловой застройки (проектир.)</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30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05:48:000061:1769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2811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05:48:000063:14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Хизроева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14124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05:48:000063:15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Хизроева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12984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05:48:000063:17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18619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05:48:000063:18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9500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05:48:000063:19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Хизроева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2870</w:t>
            </w:r>
          </w:p>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05:48:000032:4667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Хизроева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7676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05:48:000084:48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13248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объекты отдыха, развлечения, туризма и санаторно-курортного лечения</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05:48:000064:1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А. Султана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10876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39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05:48:000064:218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Байрамова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3780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05:48:000073:17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берег Каспийского моря</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10810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объектов инженерной инфраструктуры</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05:48:000073:5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г. Каспийск, </w:t>
            </w:r>
            <w:r w:rsidRPr="003734B2">
              <w:rPr>
                <w:rFonts w:ascii="Arial" w:eastAsia="MS Mincho" w:hAnsi="Arial" w:cs="Arial"/>
              </w:rPr>
              <w:lastRenderedPageBreak/>
              <w:t>ул. Халилова, 1</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8008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объектов </w:t>
            </w:r>
            <w:r w:rsidRPr="003734B2">
              <w:rPr>
                <w:rFonts w:ascii="Arial" w:eastAsia="MS Mincho" w:hAnsi="Arial" w:cs="Arial"/>
              </w:rPr>
              <w:lastRenderedPageBreak/>
              <w:t>инженерной инфраструктуры</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многофункциональн</w:t>
            </w:r>
            <w:r w:rsidRPr="003734B2">
              <w:rPr>
                <w:rFonts w:ascii="Arial" w:eastAsia="MS Mincho" w:hAnsi="Arial" w:cs="Arial"/>
              </w:rPr>
              <w:lastRenderedPageBreak/>
              <w:t>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42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05:48:000073:4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Халилова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16490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объектов инженерной инфраструктуры</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05:48:000073:16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46223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объектов инженерной инфраструктуры</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05:48:000027:235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район жилого городка воинов афганцев 3/У2</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среднеэтажной жилой застройки </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05:48:000027:272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2098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05:48:000027:411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3299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05:48:000019:519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МКР «Кемпинг», линия 50</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23700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05:48:000062:45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А. Султана, 21</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878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 и объектов транспорта</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объектов транспорта</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49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за территорией АО «Каспий-Лада», со стороны железной дороги</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1120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 и объектов транспорта</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объектов транспорта</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05:48:000062:42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г. Каспийск, </w:t>
            </w:r>
            <w:r w:rsidRPr="003734B2">
              <w:rPr>
                <w:rFonts w:ascii="Arial" w:eastAsia="MS Mincho" w:hAnsi="Arial" w:cs="Arial"/>
              </w:rPr>
              <w:lastRenderedPageBreak/>
              <w:t>ул. А. Султана, 21</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14588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объекты </w:t>
            </w:r>
            <w:r w:rsidRPr="003734B2">
              <w:rPr>
                <w:rFonts w:ascii="Arial" w:eastAsia="MS Mincho" w:hAnsi="Arial" w:cs="Arial"/>
              </w:rPr>
              <w:lastRenderedPageBreak/>
              <w:t>транспорта</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 xml:space="preserve">объектов </w:t>
            </w:r>
            <w:r w:rsidRPr="003734B2">
              <w:rPr>
                <w:rFonts w:ascii="Arial" w:eastAsia="MS Mincho" w:hAnsi="Arial" w:cs="Arial"/>
              </w:rPr>
              <w:lastRenderedPageBreak/>
              <w:t>транспорта</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51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05:48:000062:43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А. Султана, в районе новой автостанции</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1316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 и объектов транспорта</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объектов транспорта</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05:48:000062:38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05:48:000062:64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А. Султана,  рядом с территорией АО «Каспий-Лада»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 и объектов транспорта</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05:48:000081:2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15000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05:48:000081:35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микрорайон Центральный</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5900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05:48:000081:46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Северный район города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3929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05:48:000081:49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Северная рекреационная зона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4823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59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05:48:000081:48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Северная рекреационная зона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2371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культурно-досуговых объектов торговли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05:48:000065:7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Байрамова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1328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61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05:48:000065:8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Байрамова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1397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05:48:000065:9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Байрамова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2076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05:48:000064:222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12190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коммунально-складских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05:48:000022:67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жилых домов войсковой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4300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05:48:000022:66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жилых домов войсковой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05:48:000022:65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жилых домов войсковой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05:48:000022:64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жилых домов войсковой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68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05:48:000022:63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г. Каспийск, возле жилых </w:t>
            </w:r>
            <w:r w:rsidRPr="003734B2">
              <w:rPr>
                <w:rFonts w:ascii="Arial" w:eastAsia="MS Mincho" w:hAnsi="Arial" w:cs="Arial"/>
              </w:rPr>
              <w:lastRenderedPageBreak/>
              <w:t>домов войсковой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1000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69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05:48:000022:82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военной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10001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05:48:000022:67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возле военной части в районе Кирпичного завода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40000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промышленно-производственных объектов</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05:48:000022:87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13200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r>
      <w:tr w:rsidR="00992D93" w:rsidRPr="0015529E" w:rsidTr="003734B2">
        <w:trPr>
          <w:trHeight w:val="1679"/>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05:48:000061:3123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северная сторона существующего  гаражно-строительного кооператива «Дружба»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8534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 (проектир.)</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объекты транспорта</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05:48:000061:1781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2126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  (проектир.)</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05:48:000061:27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4000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  (проектир.)</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05:48:000092:2923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301565</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малоэтажной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многофункциональной жилой-общественно-деловой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05:48:000029:82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 xml:space="preserve">г. Каспийск, </w:t>
            </w:r>
            <w:r w:rsidRPr="003734B2">
              <w:rPr>
                <w:rFonts w:ascii="Arial" w:eastAsia="MS Mincho" w:hAnsi="Arial" w:cs="Arial"/>
              </w:rPr>
              <w:lastRenderedPageBreak/>
              <w:t>ул. Ильяшенко,7</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6000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среднеэтажной </w:t>
            </w:r>
            <w:r w:rsidRPr="003734B2">
              <w:rPr>
                <w:rFonts w:ascii="Arial" w:eastAsia="MS Mincho" w:hAnsi="Arial" w:cs="Arial"/>
              </w:rPr>
              <w:lastRenderedPageBreak/>
              <w:t>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 xml:space="preserve">многоэтажной </w:t>
            </w:r>
            <w:r w:rsidRPr="003734B2">
              <w:rPr>
                <w:rFonts w:ascii="Arial" w:eastAsia="MS Mincho" w:hAnsi="Arial" w:cs="Arial"/>
              </w:rPr>
              <w:lastRenderedPageBreak/>
              <w:t>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77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05:48:000029:44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 Ильяшенко,5</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953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05:48:000029:71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г. Каспийск, ул.Хизроева,37</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2736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79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05:48:000029:40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ул.Хизроева,50</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3274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05:48:000029:36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ул.Хизроева,48</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2086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05:48:000029:31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ул.Хизроева,35</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3137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RPr="0015529E"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eastAsia="MS Mincho"/>
              </w:rPr>
            </w:pPr>
            <w:r w:rsidRPr="003734B2">
              <w:rPr>
                <w:rFonts w:ascii="Arial" w:eastAsia="MS Mincho" w:hAnsi="Arial" w:cs="Arial"/>
              </w:rPr>
              <w:t>05:48:000029:22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ул.Хизроева,39</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1547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05:48:000022:32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05:48:000022:61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военный городок, 10 В</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05:48:000022:62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 районе жилой зоны военного городка по дороге на Кирпичный поселок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05:48:000022:44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г. Каспийск, в районе жилой зоны военного городка по дороге на </w:t>
            </w:r>
            <w:r w:rsidRPr="003734B2">
              <w:rPr>
                <w:rFonts w:ascii="Arial" w:eastAsia="MS Mincho" w:hAnsi="Arial" w:cs="Arial"/>
              </w:rPr>
              <w:lastRenderedPageBreak/>
              <w:t>Кирпичный поселок, уч. 10 А</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lastRenderedPageBreak/>
              <w:t>600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87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05:48:000022:45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в районе жилой зоны военного городка по дороге на Кирпичный поселок, уч. 10 В</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600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89</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 городок военный, 10</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1005</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90</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91</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92</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1009</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93</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94</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05:48:000022:20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95</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05:48:000022:19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1002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96</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05:48:000022:17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507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97</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05:48:000022:18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500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98</w:t>
            </w:r>
          </w:p>
        </w:tc>
        <w:tc>
          <w:tcPr>
            <w:tcW w:w="2186" w:type="dxa"/>
            <w:shd w:val="clear" w:color="auto" w:fill="auto"/>
          </w:tcPr>
          <w:p w:rsidR="00992D93" w:rsidRPr="003734B2" w:rsidRDefault="00992D93" w:rsidP="003734B2">
            <w:pPr>
              <w:overflowPunct w:val="0"/>
              <w:autoSpaceDE w:val="0"/>
              <w:autoSpaceDN w:val="0"/>
              <w:adjustRightInd w:val="0"/>
              <w:spacing w:before="40" w:after="40"/>
              <w:ind w:left="-57" w:right="-170"/>
              <w:rPr>
                <w:rFonts w:ascii="Arial" w:eastAsia="MS Mincho" w:hAnsi="Arial" w:cs="Arial"/>
              </w:rPr>
            </w:pPr>
            <w:r w:rsidRPr="003734B2">
              <w:rPr>
                <w:rFonts w:ascii="Arial" w:eastAsia="MS Mincho" w:hAnsi="Arial" w:cs="Arial"/>
              </w:rPr>
              <w:t>05:48:000022:60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spacing w:before="40" w:after="40"/>
              <w:ind w:left="-57" w:right="-57"/>
              <w:jc w:val="center"/>
              <w:rPr>
                <w:rFonts w:ascii="Arial" w:eastAsia="MS Mincho" w:hAnsi="Arial" w:cs="Arial"/>
              </w:rPr>
            </w:pPr>
            <w:r w:rsidRPr="003734B2">
              <w:rPr>
                <w:rFonts w:ascii="Arial" w:eastAsia="MS Mincho" w:hAnsi="Arial" w:cs="Arial"/>
              </w:rPr>
              <w:t>38950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ИЖС</w:t>
            </w:r>
          </w:p>
        </w:tc>
        <w:tc>
          <w:tcPr>
            <w:tcW w:w="2409" w:type="dxa"/>
            <w:shd w:val="clear" w:color="auto" w:fill="auto"/>
          </w:tcPr>
          <w:p w:rsidR="00992D93" w:rsidRPr="003734B2" w:rsidRDefault="00992D93" w:rsidP="003734B2">
            <w:pPr>
              <w:overflowPunct w:val="0"/>
              <w:autoSpaceDE w:val="0"/>
              <w:autoSpaceDN w:val="0"/>
              <w:adjustRightInd w:val="0"/>
              <w:spacing w:before="40" w:after="40"/>
              <w:ind w:left="-57" w:right="-57"/>
              <w:rPr>
                <w:rFonts w:eastAsia="MS Mincho"/>
              </w:rPr>
            </w:pPr>
            <w:r w:rsidRPr="003734B2">
              <w:rPr>
                <w:rFonts w:ascii="Arial" w:eastAsia="MS Mincho" w:hAnsi="Arial" w:cs="Arial"/>
              </w:rPr>
              <w:t>малоэтажной жилой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99</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05:48:000037:472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587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100</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05:48:000037:359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1034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w:t>
            </w:r>
            <w:r w:rsidRPr="003734B2">
              <w:rPr>
                <w:rFonts w:ascii="Arial" w:eastAsia="MS Mincho" w:hAnsi="Arial" w:cs="Arial"/>
              </w:rPr>
              <w:lastRenderedPageBreak/>
              <w:t>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101</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05:48:000037:18758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1800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102</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150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103</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05:48:000037:460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930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104</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05:48:000037:18758</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1800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105</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05:48:000037:337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2602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106</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2890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107</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05:48:000037:453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300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108</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05:48:000037:397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600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109</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05:48:000037:145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951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110</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05:48:000037:143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853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111</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05:48:000037:141</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1046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112</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05:48:000037:140</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772</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113</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05:48:000037:445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1861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114</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05:48:000037:146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1278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115</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05:48:000037:126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1503</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116</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05:48:000037:18785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1710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117</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05:48:000037:18786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1710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118</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05:48:000037:336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700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119</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05:48:000037:437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944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120</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05:48:000037:18943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601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121</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05:48:000037:364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264</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rPr>
          <w:trHeight w:val="310"/>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122</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05:48:000037:384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60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w:t>
            </w:r>
            <w:r w:rsidRPr="003734B2">
              <w:rPr>
                <w:rFonts w:ascii="Arial" w:eastAsia="MS Mincho" w:hAnsi="Arial" w:cs="Arial"/>
              </w:rPr>
              <w:lastRenderedPageBreak/>
              <w:t>3</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lastRenderedPageBreak/>
              <w:t>05:48:000037:462</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 xml:space="preserve">среднеэтажной </w:t>
            </w:r>
            <w:r w:rsidRPr="003734B2">
              <w:rPr>
                <w:rFonts w:ascii="Arial" w:eastAsia="MS Mincho" w:hAnsi="Arial" w:cs="Arial"/>
              </w:rPr>
              <w:lastRenderedPageBreak/>
              <w:t>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lastRenderedPageBreak/>
              <w:t>многофункциональной жилой-</w:t>
            </w:r>
            <w:r w:rsidRPr="003734B2">
              <w:rPr>
                <w:rFonts w:ascii="Arial" w:eastAsia="MS Mincho" w:hAnsi="Arial" w:cs="Arial"/>
              </w:rPr>
              <w:lastRenderedPageBreak/>
              <w:t>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124</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05:48:000037:18519</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60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125</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05:48:000037:463</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175</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126</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05:48:000037:435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3100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многофункциональной жилой-общественно-деловой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127</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05:48:000031:4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6100</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128</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05:48:000031:54</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1431</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129</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05:48:000031:55</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2086</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130</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05:48:000031:56</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3207</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131</w:t>
            </w:r>
          </w:p>
        </w:tc>
        <w:tc>
          <w:tcPr>
            <w:tcW w:w="2186" w:type="dxa"/>
            <w:shd w:val="clear" w:color="auto" w:fill="auto"/>
          </w:tcPr>
          <w:p w:rsidR="00992D93" w:rsidRPr="003734B2" w:rsidRDefault="00992D93" w:rsidP="003734B2">
            <w:pPr>
              <w:overflowPunct w:val="0"/>
              <w:autoSpaceDE w:val="0"/>
              <w:autoSpaceDN w:val="0"/>
              <w:adjustRightInd w:val="0"/>
              <w:jc w:val="both"/>
              <w:rPr>
                <w:rFonts w:ascii="Arial" w:eastAsia="MS Mincho" w:hAnsi="Arial" w:cs="Arial"/>
              </w:rPr>
            </w:pPr>
            <w:r w:rsidRPr="003734B2">
              <w:rPr>
                <w:rFonts w:ascii="Arial" w:eastAsia="MS Mincho" w:hAnsi="Arial" w:cs="Arial"/>
              </w:rPr>
              <w:t>05:48:000031:57</w:t>
            </w:r>
          </w:p>
        </w:tc>
        <w:tc>
          <w:tcPr>
            <w:tcW w:w="1559"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г. Каспийск</w:t>
            </w:r>
          </w:p>
        </w:tc>
        <w:tc>
          <w:tcPr>
            <w:tcW w:w="992" w:type="dxa"/>
            <w:shd w:val="clear" w:color="auto" w:fill="auto"/>
            <w:vAlign w:val="center"/>
          </w:tcPr>
          <w:p w:rsidR="00992D93" w:rsidRPr="003734B2" w:rsidRDefault="00992D93" w:rsidP="003734B2">
            <w:pPr>
              <w:overflowPunct w:val="0"/>
              <w:autoSpaceDE w:val="0"/>
              <w:autoSpaceDN w:val="0"/>
              <w:adjustRightInd w:val="0"/>
              <w:jc w:val="center"/>
              <w:rPr>
                <w:rFonts w:ascii="Arial" w:eastAsia="MS Mincho" w:hAnsi="Arial" w:cs="Arial"/>
              </w:rPr>
            </w:pPr>
            <w:r w:rsidRPr="003734B2">
              <w:rPr>
                <w:rFonts w:ascii="Arial" w:eastAsia="MS Mincho" w:hAnsi="Arial" w:cs="Arial"/>
              </w:rPr>
              <w:t>4818</w:t>
            </w:r>
          </w:p>
        </w:tc>
        <w:tc>
          <w:tcPr>
            <w:tcW w:w="2127"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среднеэтажной жилой застройки</w:t>
            </w:r>
          </w:p>
        </w:tc>
        <w:tc>
          <w:tcPr>
            <w:tcW w:w="2409" w:type="dxa"/>
            <w:shd w:val="clear" w:color="auto" w:fill="auto"/>
          </w:tcPr>
          <w:p w:rsidR="00992D93" w:rsidRPr="003734B2" w:rsidRDefault="00992D93" w:rsidP="003734B2">
            <w:pPr>
              <w:overflowPunct w:val="0"/>
              <w:autoSpaceDE w:val="0"/>
              <w:autoSpaceDN w:val="0"/>
              <w:adjustRightInd w:val="0"/>
              <w:rPr>
                <w:rFonts w:eastAsia="MS Mincho"/>
              </w:rPr>
            </w:pPr>
            <w:r w:rsidRPr="003734B2">
              <w:rPr>
                <w:rFonts w:ascii="Arial" w:eastAsia="MS Mincho"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132</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05:48:000007:0022</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64" w:lineRule="exact"/>
              <w:rPr>
                <w:rFonts w:ascii="Arial" w:hAnsi="Arial" w:cs="Arial"/>
                <w:sz w:val="20"/>
                <w:szCs w:val="20"/>
              </w:rPr>
            </w:pPr>
            <w:r w:rsidRPr="003734B2">
              <w:rPr>
                <w:rStyle w:val="210pt"/>
                <w:rFonts w:ascii="Arial" w:hAnsi="Arial" w:cs="Arial"/>
              </w:rPr>
              <w:t>г. Каспийск, МКР Кемпинг линия 12, №5</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800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Style w:val="2TimesNewRoman105pt"/>
                <w:rFonts w:ascii="Arial" w:eastAsia="Calibri" w:hAnsi="Arial" w:cs="Arial"/>
                <w:sz w:val="20"/>
                <w:szCs w:val="20"/>
              </w:rPr>
            </w:pP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ИЖС</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многофункциональной 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133</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05:48:000009:0042</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69" w:lineRule="exact"/>
              <w:rPr>
                <w:rFonts w:ascii="Arial" w:hAnsi="Arial" w:cs="Arial"/>
                <w:sz w:val="20"/>
                <w:szCs w:val="20"/>
              </w:rPr>
            </w:pPr>
            <w:r w:rsidRPr="003734B2">
              <w:rPr>
                <w:rStyle w:val="210pt"/>
                <w:rFonts w:ascii="Arial" w:hAnsi="Arial" w:cs="Arial"/>
              </w:rPr>
              <w:t>г. Каспийск, МКР Кемпинг линия12, №7</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800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Style w:val="2TimesNewRoman105pt"/>
                <w:rFonts w:ascii="Arial" w:eastAsia="Calibri" w:hAnsi="Arial" w:cs="Arial"/>
                <w:sz w:val="20"/>
                <w:szCs w:val="20"/>
              </w:rPr>
            </w:pP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ИЖС</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многофункциональной общественно-деловой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134</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05:48:000061:3123</w:t>
            </w:r>
          </w:p>
        </w:tc>
        <w:tc>
          <w:tcPr>
            <w:tcW w:w="1559" w:type="dxa"/>
            <w:shd w:val="clear" w:color="auto" w:fill="auto"/>
            <w:vAlign w:val="bottom"/>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 северная сторона ГСК "Дружба"</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jc w:val="center"/>
              <w:rPr>
                <w:rFonts w:ascii="Arial" w:hAnsi="Arial" w:cs="Arial"/>
                <w:sz w:val="20"/>
                <w:szCs w:val="20"/>
              </w:rPr>
            </w:pPr>
            <w:r w:rsidRPr="003734B2">
              <w:rPr>
                <w:rStyle w:val="210pt"/>
                <w:rFonts w:ascii="Arial" w:hAnsi="Arial" w:cs="Arial"/>
              </w:rPr>
              <w:t>8534</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многоэтажная жилая зона (проект)</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объектов транспорта</w:t>
            </w:r>
          </w:p>
        </w:tc>
      </w:tr>
      <w:tr w:rsidR="00992D93" w:rsidTr="003734B2">
        <w:trPr>
          <w:trHeight w:val="908"/>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135</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05:48:000092:2923</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10" w:lineRule="exact"/>
              <w:jc w:val="center"/>
              <w:rPr>
                <w:rFonts w:ascii="Arial" w:hAnsi="Arial" w:cs="Arial"/>
                <w:sz w:val="20"/>
                <w:szCs w:val="20"/>
              </w:rPr>
            </w:pPr>
            <w:r w:rsidRPr="003734B2">
              <w:rPr>
                <w:rStyle w:val="2TimesNewRoman105pt"/>
                <w:rFonts w:ascii="Arial" w:eastAsia="Calibri" w:hAnsi="Arial" w:cs="Arial"/>
                <w:sz w:val="20"/>
                <w:szCs w:val="20"/>
              </w:rPr>
              <w:t>301565</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малоэтажная</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жилая</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застройка</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многофункциональной жилой и общественно</w:t>
            </w:r>
            <w:r w:rsidRPr="003734B2">
              <w:rPr>
                <w:rStyle w:val="210pt"/>
                <w:rFonts w:ascii="Arial" w:hAnsi="Arial" w:cs="Arial"/>
              </w:rPr>
              <w:softHyphen/>
              <w:t>деловой застройки (проектир)</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136</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05:48:000073:17</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 местность на берегу</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Каспийского моря</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ind w:left="160"/>
              <w:jc w:val="center"/>
              <w:rPr>
                <w:rFonts w:ascii="Arial" w:hAnsi="Arial" w:cs="Arial"/>
                <w:sz w:val="20"/>
                <w:szCs w:val="20"/>
              </w:rPr>
            </w:pPr>
            <w:r w:rsidRPr="003734B2">
              <w:rPr>
                <w:rStyle w:val="210pt"/>
                <w:rFonts w:ascii="Arial" w:hAnsi="Arial" w:cs="Arial"/>
              </w:rPr>
              <w:t>10810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объекты</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инженерной</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инфраструктуры</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многофункциональной жилой и общественно</w:t>
            </w:r>
            <w:r w:rsidRPr="003734B2">
              <w:rPr>
                <w:rStyle w:val="210pt"/>
                <w:rFonts w:ascii="Arial" w:hAnsi="Arial" w:cs="Arial"/>
              </w:rPr>
              <w:softHyphen/>
              <w:t>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137</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05:48:000073:5</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 ул М.Халилова, д 1</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ind w:left="160"/>
              <w:jc w:val="center"/>
              <w:rPr>
                <w:rFonts w:ascii="Arial" w:hAnsi="Arial" w:cs="Arial"/>
                <w:sz w:val="20"/>
                <w:szCs w:val="20"/>
              </w:rPr>
            </w:pPr>
            <w:r w:rsidRPr="003734B2">
              <w:rPr>
                <w:rStyle w:val="210pt"/>
                <w:rFonts w:ascii="Arial" w:hAnsi="Arial" w:cs="Arial"/>
              </w:rPr>
              <w:t>8008</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объекты</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инженерной</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инфраструктуры</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многофункциональной жилой и общественно</w:t>
            </w:r>
            <w:r w:rsidRPr="003734B2">
              <w:rPr>
                <w:rStyle w:val="210pt"/>
                <w:rFonts w:ascii="Arial" w:hAnsi="Arial" w:cs="Arial"/>
              </w:rPr>
              <w:softHyphen/>
              <w:t>деловой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13</w:t>
            </w:r>
            <w:r w:rsidRPr="003734B2">
              <w:rPr>
                <w:rFonts w:ascii="Arial" w:eastAsia="MS Mincho" w:hAnsi="Arial" w:cs="Arial"/>
              </w:rPr>
              <w:lastRenderedPageBreak/>
              <w:t>8</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lastRenderedPageBreak/>
              <w:t>05:48:000073:4</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 xml:space="preserve">г Каспийск, ул </w:t>
            </w:r>
            <w:r w:rsidRPr="003734B2">
              <w:rPr>
                <w:rStyle w:val="210pt"/>
                <w:rFonts w:ascii="Arial" w:hAnsi="Arial" w:cs="Arial"/>
              </w:rPr>
              <w:lastRenderedPageBreak/>
              <w:t>М.Халилова,</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ind w:left="160"/>
              <w:jc w:val="center"/>
              <w:rPr>
                <w:rFonts w:ascii="Arial" w:hAnsi="Arial" w:cs="Arial"/>
                <w:sz w:val="20"/>
                <w:szCs w:val="20"/>
              </w:rPr>
            </w:pPr>
            <w:r w:rsidRPr="003734B2">
              <w:rPr>
                <w:rStyle w:val="210pt"/>
                <w:rFonts w:ascii="Arial" w:hAnsi="Arial" w:cs="Arial"/>
              </w:rPr>
              <w:lastRenderedPageBreak/>
              <w:t>16490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объекты</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lastRenderedPageBreak/>
              <w:t>инженерной</w:t>
            </w:r>
          </w:p>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инфраструктуры</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lastRenderedPageBreak/>
              <w:t xml:space="preserve">многофункциональной </w:t>
            </w:r>
            <w:r w:rsidRPr="003734B2">
              <w:rPr>
                <w:rStyle w:val="210pt"/>
                <w:rFonts w:ascii="Arial" w:hAnsi="Arial" w:cs="Arial"/>
              </w:rPr>
              <w:lastRenderedPageBreak/>
              <w:t>жилой и общественно</w:t>
            </w:r>
            <w:r w:rsidRPr="003734B2">
              <w:rPr>
                <w:rStyle w:val="210pt"/>
                <w:rFonts w:ascii="Arial" w:hAnsi="Arial" w:cs="Arial"/>
              </w:rPr>
              <w:softHyphen/>
              <w:t>деловой застройки</w:t>
            </w:r>
          </w:p>
        </w:tc>
      </w:tr>
      <w:tr w:rsidR="00992D93" w:rsidTr="003734B2">
        <w:trPr>
          <w:trHeight w:val="577"/>
        </w:trPr>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lastRenderedPageBreak/>
              <w:t>139</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05:48:000061:27</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60" w:line="200" w:lineRule="exact"/>
              <w:jc w:val="center"/>
              <w:rPr>
                <w:rFonts w:ascii="Arial" w:hAnsi="Arial" w:cs="Arial"/>
                <w:sz w:val="20"/>
                <w:szCs w:val="20"/>
              </w:rPr>
            </w:pPr>
            <w:r w:rsidRPr="003734B2">
              <w:rPr>
                <w:rStyle w:val="210pt"/>
                <w:rFonts w:ascii="Arial" w:hAnsi="Arial" w:cs="Arial"/>
              </w:rPr>
              <w:t>4000</w:t>
            </w:r>
          </w:p>
          <w:p w:rsidR="00992D93" w:rsidRPr="003734B2" w:rsidRDefault="00992D93" w:rsidP="003734B2">
            <w:pPr>
              <w:pStyle w:val="20"/>
              <w:shd w:val="clear" w:color="auto" w:fill="auto"/>
              <w:overflowPunct w:val="0"/>
              <w:autoSpaceDE w:val="0"/>
              <w:autoSpaceDN w:val="0"/>
              <w:adjustRightInd w:val="0"/>
              <w:spacing w:before="60" w:after="0" w:line="420" w:lineRule="exact"/>
              <w:ind w:left="880"/>
              <w:jc w:val="center"/>
              <w:rPr>
                <w:rFonts w:ascii="Arial" w:hAnsi="Arial" w:cs="Arial"/>
                <w:sz w:val="20"/>
                <w:szCs w:val="20"/>
              </w:rPr>
            </w:pPr>
            <w:r w:rsidRPr="003734B2">
              <w:rPr>
                <w:rStyle w:val="2TimesNewRoman21pt-2pt"/>
                <w:rFonts w:ascii="Arial" w:eastAsia="Calibri" w:hAnsi="Arial" w:cs="Arial"/>
                <w:sz w:val="20"/>
                <w:szCs w:val="20"/>
              </w:rPr>
              <w:t>"С</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многоэтажная жилая застройка</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140</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05:48:000061:1781</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2126</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многоэтажная жилая застройка</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многоэтажной жилой застройки</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141</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05:48:000032:20</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92</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 учреждений</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142</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05:48:000032:50</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48</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143</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05:48:000032:3187</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27</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144</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05:48:000032:3188</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73</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145</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05:48:000032:132</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47</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146</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 1</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140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147</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sz w:val="20"/>
                <w:szCs w:val="20"/>
              </w:rPr>
            </w:pPr>
            <w:r w:rsidRPr="003734B2">
              <w:rPr>
                <w:rStyle w:val="210pt"/>
                <w:rFonts w:ascii="Arial" w:hAnsi="Arial" w:cs="Arial"/>
              </w:rPr>
              <w:t>05:48:000032:30</w:t>
            </w:r>
          </w:p>
        </w:tc>
        <w:tc>
          <w:tcPr>
            <w:tcW w:w="155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40" w:lineRule="exact"/>
              <w:jc w:val="center"/>
              <w:rPr>
                <w:rFonts w:ascii="Arial" w:hAnsi="Arial" w:cs="Arial"/>
                <w:sz w:val="20"/>
                <w:szCs w:val="20"/>
              </w:rPr>
            </w:pPr>
            <w:r w:rsidRPr="003734B2">
              <w:rPr>
                <w:rStyle w:val="2TimesNewRoman12pt"/>
                <w:rFonts w:ascii="Arial" w:eastAsia="Calibri" w:hAnsi="Arial" w:cs="Arial"/>
                <w:sz w:val="20"/>
                <w:szCs w:val="20"/>
              </w:rPr>
              <w:t>100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TimesNewRoman105pt"/>
                <w:rFonts w:ascii="Arial" w:eastAsia="Calibri" w:hAnsi="Arial" w:cs="Arial"/>
                <w:sz w:val="20"/>
                <w:szCs w:val="20"/>
              </w:rPr>
              <w:t>учебных заведений и дошкольных</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sz w:val="20"/>
                <w:szCs w:val="20"/>
              </w:rPr>
            </w:pPr>
            <w:r w:rsidRPr="003734B2">
              <w:rPr>
                <w:rStyle w:val="210pt"/>
                <w:rFonts w:ascii="Arial" w:hAnsi="Arial" w:cs="Arial"/>
              </w:rPr>
              <w:t>ИЖС</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148</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i w:val="0"/>
                <w:sz w:val="20"/>
                <w:szCs w:val="20"/>
              </w:rPr>
            </w:pPr>
            <w:r w:rsidRPr="003734B2">
              <w:rPr>
                <w:rFonts w:ascii="Arial" w:hAnsi="Arial" w:cs="Arial"/>
                <w:i w:val="0"/>
                <w:sz w:val="20"/>
                <w:szCs w:val="20"/>
              </w:rPr>
              <w:t>05:48:000000:9779</w:t>
            </w:r>
          </w:p>
        </w:tc>
        <w:tc>
          <w:tcPr>
            <w:tcW w:w="1559" w:type="dxa"/>
            <w:shd w:val="clear" w:color="auto" w:fill="auto"/>
            <w:vAlign w:val="bottom"/>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jc w:val="center"/>
              <w:rPr>
                <w:rFonts w:ascii="Arial" w:hAnsi="Arial" w:cs="Arial"/>
                <w:i w:val="0"/>
                <w:sz w:val="20"/>
                <w:szCs w:val="20"/>
              </w:rPr>
            </w:pPr>
            <w:r w:rsidRPr="003734B2">
              <w:rPr>
                <w:rFonts w:ascii="Arial" w:hAnsi="Arial" w:cs="Arial"/>
                <w:i w:val="0"/>
                <w:sz w:val="20"/>
                <w:szCs w:val="20"/>
              </w:rPr>
              <w:t>300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Style w:val="210pt"/>
                <w:rFonts w:ascii="Arial" w:hAnsi="Arial" w:cs="Arial"/>
              </w:rPr>
              <w:t>ИЖС</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Fonts w:ascii="Arial" w:hAnsi="Arial" w:cs="Arial"/>
                <w:i w:val="0"/>
                <w:sz w:val="20"/>
                <w:szCs w:val="20"/>
              </w:rPr>
              <w:t>общественно-деловой</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149</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i w:val="0"/>
                <w:sz w:val="20"/>
                <w:szCs w:val="20"/>
              </w:rPr>
            </w:pPr>
            <w:r w:rsidRPr="003734B2">
              <w:rPr>
                <w:rFonts w:ascii="Arial" w:hAnsi="Arial" w:cs="Arial"/>
                <w:i w:val="0"/>
                <w:sz w:val="20"/>
                <w:szCs w:val="20"/>
              </w:rPr>
              <w:t>05:48:000057:792</w:t>
            </w:r>
          </w:p>
        </w:tc>
        <w:tc>
          <w:tcPr>
            <w:tcW w:w="1559" w:type="dxa"/>
            <w:shd w:val="clear" w:color="auto" w:fill="auto"/>
          </w:tcPr>
          <w:p w:rsidR="00992D93" w:rsidRPr="003734B2" w:rsidRDefault="00992D93" w:rsidP="003734B2">
            <w:pPr>
              <w:overflowPunct w:val="0"/>
              <w:autoSpaceDE w:val="0"/>
              <w:autoSpaceDN w:val="0"/>
              <w:adjustRightInd w:val="0"/>
              <w:rPr>
                <w:rFonts w:ascii="Arial" w:eastAsia="MS Mincho" w:hAnsi="Arial" w:cs="Arial"/>
                <w:i/>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10" w:lineRule="exact"/>
              <w:jc w:val="center"/>
              <w:rPr>
                <w:rFonts w:ascii="Arial" w:hAnsi="Arial" w:cs="Arial"/>
                <w:i w:val="0"/>
                <w:sz w:val="20"/>
                <w:szCs w:val="20"/>
              </w:rPr>
            </w:pPr>
            <w:r w:rsidRPr="003734B2">
              <w:rPr>
                <w:rFonts w:ascii="Arial" w:hAnsi="Arial" w:cs="Arial"/>
                <w:i w:val="0"/>
                <w:sz w:val="20"/>
                <w:szCs w:val="20"/>
              </w:rPr>
              <w:t>600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Style w:val="210pt"/>
                <w:rFonts w:ascii="Arial" w:hAnsi="Arial" w:cs="Arial"/>
              </w:rPr>
              <w:t>ИЖС</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Fonts w:ascii="Arial" w:hAnsi="Arial" w:cs="Arial"/>
                <w:i w:val="0"/>
                <w:sz w:val="20"/>
                <w:szCs w:val="20"/>
              </w:rPr>
              <w:t>общественно-деловой</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150</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i w:val="0"/>
                <w:sz w:val="20"/>
                <w:szCs w:val="20"/>
              </w:rPr>
            </w:pPr>
            <w:r w:rsidRPr="003734B2">
              <w:rPr>
                <w:rFonts w:ascii="Arial" w:hAnsi="Arial" w:cs="Arial"/>
                <w:i w:val="0"/>
                <w:sz w:val="20"/>
                <w:szCs w:val="20"/>
              </w:rPr>
              <w:t>05:48:000008:401</w:t>
            </w:r>
          </w:p>
        </w:tc>
        <w:tc>
          <w:tcPr>
            <w:tcW w:w="1559" w:type="dxa"/>
            <w:shd w:val="clear" w:color="auto" w:fill="auto"/>
          </w:tcPr>
          <w:p w:rsidR="00992D93" w:rsidRPr="003734B2" w:rsidRDefault="00992D93" w:rsidP="003734B2">
            <w:pPr>
              <w:overflowPunct w:val="0"/>
              <w:autoSpaceDE w:val="0"/>
              <w:autoSpaceDN w:val="0"/>
              <w:adjustRightInd w:val="0"/>
              <w:rPr>
                <w:rFonts w:ascii="Arial" w:eastAsia="MS Mincho" w:hAnsi="Arial" w:cs="Arial"/>
                <w:i/>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ind w:left="160"/>
              <w:rPr>
                <w:rFonts w:ascii="Arial" w:hAnsi="Arial" w:cs="Arial"/>
                <w:i w:val="0"/>
                <w:sz w:val="20"/>
                <w:szCs w:val="20"/>
              </w:rPr>
            </w:pPr>
            <w:r w:rsidRPr="003734B2">
              <w:rPr>
                <w:rFonts w:ascii="Arial" w:hAnsi="Arial" w:cs="Arial"/>
                <w:i w:val="0"/>
                <w:sz w:val="20"/>
                <w:szCs w:val="20"/>
              </w:rPr>
              <w:t>300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Style w:val="210pt"/>
                <w:rFonts w:ascii="Arial" w:hAnsi="Arial" w:cs="Arial"/>
              </w:rPr>
              <w:t>ИЖС</w:t>
            </w:r>
          </w:p>
        </w:tc>
        <w:tc>
          <w:tcPr>
            <w:tcW w:w="2409"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Fonts w:ascii="Arial" w:hAnsi="Arial" w:cs="Arial"/>
                <w:i w:val="0"/>
                <w:sz w:val="20"/>
                <w:szCs w:val="20"/>
              </w:rPr>
              <w:t>общественно-деловой</w:t>
            </w:r>
          </w:p>
        </w:tc>
      </w:tr>
      <w:tr w:rsidR="00992D93" w:rsidTr="003734B2">
        <w:tc>
          <w:tcPr>
            <w:tcW w:w="474" w:type="dxa"/>
            <w:shd w:val="clear" w:color="auto" w:fill="auto"/>
          </w:tcPr>
          <w:p w:rsidR="00992D93" w:rsidRPr="003734B2" w:rsidRDefault="00992D93" w:rsidP="003734B2">
            <w:pPr>
              <w:overflowPunct w:val="0"/>
              <w:autoSpaceDE w:val="0"/>
              <w:autoSpaceDN w:val="0"/>
              <w:adjustRightInd w:val="0"/>
              <w:spacing w:before="40" w:after="40"/>
              <w:ind w:left="-57" w:right="-57"/>
              <w:rPr>
                <w:rFonts w:ascii="Arial" w:eastAsia="MS Mincho" w:hAnsi="Arial" w:cs="Arial"/>
              </w:rPr>
            </w:pPr>
            <w:r w:rsidRPr="003734B2">
              <w:rPr>
                <w:rFonts w:ascii="Arial" w:eastAsia="MS Mincho" w:hAnsi="Arial" w:cs="Arial"/>
              </w:rPr>
              <w:t>151</w:t>
            </w:r>
          </w:p>
        </w:tc>
        <w:tc>
          <w:tcPr>
            <w:tcW w:w="2186"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00" w:lineRule="exact"/>
              <w:rPr>
                <w:rFonts w:ascii="Arial" w:hAnsi="Arial" w:cs="Arial"/>
                <w:i w:val="0"/>
                <w:sz w:val="20"/>
                <w:szCs w:val="20"/>
              </w:rPr>
            </w:pPr>
            <w:r w:rsidRPr="003734B2">
              <w:rPr>
                <w:rFonts w:ascii="Arial" w:hAnsi="Arial" w:cs="Arial"/>
                <w:i w:val="0"/>
                <w:sz w:val="20"/>
                <w:szCs w:val="20"/>
              </w:rPr>
              <w:t>05:48:000041:731</w:t>
            </w:r>
          </w:p>
        </w:tc>
        <w:tc>
          <w:tcPr>
            <w:tcW w:w="1559" w:type="dxa"/>
            <w:shd w:val="clear" w:color="auto" w:fill="auto"/>
          </w:tcPr>
          <w:p w:rsidR="00992D93" w:rsidRPr="003734B2" w:rsidRDefault="00992D93" w:rsidP="003734B2">
            <w:pPr>
              <w:overflowPunct w:val="0"/>
              <w:autoSpaceDE w:val="0"/>
              <w:autoSpaceDN w:val="0"/>
              <w:adjustRightInd w:val="0"/>
              <w:rPr>
                <w:rFonts w:ascii="Arial" w:eastAsia="MS Mincho" w:hAnsi="Arial" w:cs="Arial"/>
                <w:i/>
              </w:rPr>
            </w:pPr>
            <w:r w:rsidRPr="003734B2">
              <w:rPr>
                <w:rStyle w:val="210pt"/>
                <w:rFonts w:ascii="Arial" w:hAnsi="Arial" w:cs="Arial"/>
              </w:rPr>
              <w:t>г. Каспийск</w:t>
            </w:r>
          </w:p>
        </w:tc>
        <w:tc>
          <w:tcPr>
            <w:tcW w:w="992" w:type="dxa"/>
            <w:shd w:val="clear" w:color="auto" w:fill="auto"/>
            <w:vAlign w:val="center"/>
          </w:tcPr>
          <w:p w:rsidR="00992D93" w:rsidRPr="003734B2" w:rsidRDefault="00992D93" w:rsidP="003734B2">
            <w:pPr>
              <w:pStyle w:val="20"/>
              <w:shd w:val="clear" w:color="auto" w:fill="auto"/>
              <w:overflowPunct w:val="0"/>
              <w:autoSpaceDE w:val="0"/>
              <w:autoSpaceDN w:val="0"/>
              <w:adjustRightInd w:val="0"/>
              <w:spacing w:after="0" w:line="200" w:lineRule="exact"/>
              <w:ind w:left="160"/>
              <w:rPr>
                <w:rFonts w:ascii="Arial" w:hAnsi="Arial" w:cs="Arial"/>
                <w:i w:val="0"/>
                <w:sz w:val="20"/>
                <w:szCs w:val="20"/>
              </w:rPr>
            </w:pPr>
            <w:r w:rsidRPr="003734B2">
              <w:rPr>
                <w:rFonts w:ascii="Arial" w:hAnsi="Arial" w:cs="Arial"/>
                <w:i w:val="0"/>
                <w:sz w:val="20"/>
                <w:szCs w:val="20"/>
              </w:rPr>
              <w:t>890</w:t>
            </w:r>
          </w:p>
        </w:tc>
        <w:tc>
          <w:tcPr>
            <w:tcW w:w="2127" w:type="dxa"/>
            <w:shd w:val="clear" w:color="auto" w:fill="auto"/>
          </w:tcPr>
          <w:p w:rsidR="00992D93" w:rsidRPr="003734B2" w:rsidRDefault="00992D93" w:rsidP="003734B2">
            <w:pPr>
              <w:pStyle w:val="20"/>
              <w:shd w:val="clear" w:color="auto" w:fill="auto"/>
              <w:overflowPunct w:val="0"/>
              <w:autoSpaceDE w:val="0"/>
              <w:autoSpaceDN w:val="0"/>
              <w:adjustRightInd w:val="0"/>
              <w:spacing w:after="0" w:line="240" w:lineRule="auto"/>
              <w:rPr>
                <w:rFonts w:ascii="Arial" w:hAnsi="Arial" w:cs="Arial"/>
                <w:i w:val="0"/>
                <w:sz w:val="20"/>
                <w:szCs w:val="20"/>
              </w:rPr>
            </w:pPr>
            <w:r w:rsidRPr="003734B2">
              <w:rPr>
                <w:rFonts w:ascii="Arial" w:hAnsi="Arial" w:cs="Arial"/>
                <w:i w:val="0"/>
                <w:sz w:val="20"/>
                <w:szCs w:val="20"/>
              </w:rPr>
              <w:t>ИЖС</w:t>
            </w:r>
          </w:p>
        </w:tc>
        <w:tc>
          <w:tcPr>
            <w:tcW w:w="2409" w:type="dxa"/>
            <w:shd w:val="clear" w:color="auto" w:fill="auto"/>
          </w:tcPr>
          <w:p w:rsidR="00992D93" w:rsidRPr="003734B2" w:rsidRDefault="00992D93" w:rsidP="003734B2">
            <w:pPr>
              <w:overflowPunct w:val="0"/>
              <w:autoSpaceDE w:val="0"/>
              <w:autoSpaceDN w:val="0"/>
              <w:adjustRightInd w:val="0"/>
              <w:ind w:left="-57" w:right="-57"/>
              <w:rPr>
                <w:rFonts w:ascii="Arial" w:eastAsia="MS Mincho" w:hAnsi="Arial" w:cs="Arial"/>
              </w:rPr>
            </w:pPr>
            <w:r w:rsidRPr="003734B2">
              <w:rPr>
                <w:rFonts w:ascii="Arial" w:eastAsia="MS Mincho" w:hAnsi="Arial" w:cs="Arial"/>
              </w:rPr>
              <w:t>среднеэтажной жилой застройки</w:t>
            </w:r>
          </w:p>
        </w:tc>
      </w:tr>
    </w:tbl>
    <w:p w:rsidR="00992D93" w:rsidRPr="002826B6" w:rsidRDefault="00992D93" w:rsidP="00992D93">
      <w:pPr>
        <w:rPr>
          <w:rFonts w:ascii="Arial" w:hAnsi="Arial" w:cs="Arial"/>
        </w:rPr>
      </w:pPr>
    </w:p>
    <w:p w:rsidR="00992D93" w:rsidRPr="0080128D" w:rsidRDefault="00992D93" w:rsidP="00992D93">
      <w:pPr>
        <w:rPr>
          <w:rFonts w:ascii="Arial" w:hAnsi="Arial" w:cs="Arial"/>
        </w:rPr>
      </w:pPr>
      <w:r w:rsidRPr="0080128D">
        <w:rPr>
          <w:rFonts w:ascii="Arial" w:hAnsi="Arial" w:cs="Arial"/>
        </w:rPr>
        <w:t>Площадь функциональных зон на которые вносятся изменения 1</w:t>
      </w:r>
      <w:r>
        <w:rPr>
          <w:rFonts w:ascii="Arial" w:hAnsi="Arial" w:cs="Arial"/>
        </w:rPr>
        <w:t>639371</w:t>
      </w:r>
      <w:r w:rsidRPr="0080128D">
        <w:rPr>
          <w:rFonts w:ascii="Arial" w:hAnsi="Arial" w:cs="Arial"/>
        </w:rPr>
        <w:t>м</w:t>
      </w:r>
      <w:r w:rsidRPr="0080128D">
        <w:rPr>
          <w:rFonts w:ascii="Arial" w:hAnsi="Arial" w:cs="Arial"/>
          <w:vertAlign w:val="superscript"/>
        </w:rPr>
        <w:t>2</w:t>
      </w:r>
      <w:r w:rsidRPr="0080128D">
        <w:rPr>
          <w:rFonts w:ascii="Arial" w:hAnsi="Arial" w:cs="Arial"/>
        </w:rPr>
        <w:t xml:space="preserve"> из них:</w:t>
      </w:r>
    </w:p>
    <w:p w:rsidR="00992D93" w:rsidRPr="0080128D" w:rsidRDefault="00992D93" w:rsidP="00992D93">
      <w:pPr>
        <w:pStyle w:val="a5"/>
        <w:numPr>
          <w:ilvl w:val="0"/>
          <w:numId w:val="14"/>
        </w:numPr>
        <w:spacing w:after="0" w:line="240" w:lineRule="auto"/>
        <w:rPr>
          <w:rFonts w:ascii="Arial" w:hAnsi="Arial" w:cs="Arial"/>
          <w:sz w:val="24"/>
          <w:szCs w:val="24"/>
        </w:rPr>
      </w:pPr>
      <w:r w:rsidRPr="0080128D">
        <w:rPr>
          <w:rFonts w:ascii="Arial" w:hAnsi="Arial" w:cs="Arial"/>
          <w:sz w:val="24"/>
          <w:szCs w:val="24"/>
        </w:rPr>
        <w:t>малоэтажной жилой застройки –</w:t>
      </w:r>
      <w:r>
        <w:rPr>
          <w:rFonts w:ascii="Arial" w:hAnsi="Arial" w:cs="Arial"/>
          <w:sz w:val="24"/>
          <w:szCs w:val="24"/>
        </w:rPr>
        <w:t>351849</w:t>
      </w:r>
      <w:r w:rsidRPr="0080128D">
        <w:rPr>
          <w:rFonts w:ascii="Arial" w:hAnsi="Arial" w:cs="Arial"/>
          <w:sz w:val="24"/>
          <w:szCs w:val="24"/>
        </w:rPr>
        <w:t xml:space="preserve"> м</w:t>
      </w:r>
      <w:r w:rsidRPr="0080128D">
        <w:rPr>
          <w:rFonts w:ascii="Arial" w:hAnsi="Arial" w:cs="Arial"/>
          <w:sz w:val="24"/>
          <w:szCs w:val="24"/>
          <w:vertAlign w:val="superscript"/>
        </w:rPr>
        <w:t>2</w:t>
      </w:r>
    </w:p>
    <w:p w:rsidR="00992D93" w:rsidRPr="0080128D" w:rsidRDefault="00992D93" w:rsidP="00992D93">
      <w:pPr>
        <w:pStyle w:val="a5"/>
        <w:numPr>
          <w:ilvl w:val="0"/>
          <w:numId w:val="14"/>
        </w:numPr>
        <w:spacing w:after="0" w:line="240" w:lineRule="auto"/>
        <w:rPr>
          <w:rFonts w:ascii="Arial" w:hAnsi="Arial" w:cs="Arial"/>
          <w:sz w:val="24"/>
          <w:szCs w:val="24"/>
        </w:rPr>
      </w:pPr>
      <w:r w:rsidRPr="0080128D">
        <w:rPr>
          <w:rFonts w:ascii="Arial" w:hAnsi="Arial" w:cs="Arial"/>
          <w:sz w:val="24"/>
          <w:szCs w:val="24"/>
        </w:rPr>
        <w:t>среднеэтажной жилой застройки- 52697 м</w:t>
      </w:r>
      <w:r w:rsidRPr="0080128D">
        <w:rPr>
          <w:rFonts w:ascii="Arial" w:hAnsi="Arial" w:cs="Arial"/>
          <w:sz w:val="24"/>
          <w:szCs w:val="24"/>
          <w:vertAlign w:val="superscript"/>
        </w:rPr>
        <w:t>2</w:t>
      </w:r>
    </w:p>
    <w:p w:rsidR="00992D93" w:rsidRPr="0080128D" w:rsidRDefault="00992D93" w:rsidP="00992D93">
      <w:pPr>
        <w:pStyle w:val="a5"/>
        <w:numPr>
          <w:ilvl w:val="0"/>
          <w:numId w:val="14"/>
        </w:numPr>
        <w:spacing w:after="120" w:line="240" w:lineRule="auto"/>
        <w:jc w:val="both"/>
        <w:rPr>
          <w:rFonts w:ascii="Arial" w:eastAsia="Calibri" w:hAnsi="Arial" w:cs="Arial"/>
          <w:sz w:val="24"/>
          <w:szCs w:val="24"/>
        </w:rPr>
      </w:pPr>
      <w:r w:rsidRPr="0080128D">
        <w:rPr>
          <w:rFonts w:ascii="Arial" w:eastAsia="Calibri" w:hAnsi="Arial" w:cs="Arial"/>
          <w:sz w:val="24"/>
          <w:szCs w:val="24"/>
        </w:rPr>
        <w:t>многоэтажной жилой застройки-</w:t>
      </w:r>
      <w:r>
        <w:rPr>
          <w:rFonts w:ascii="Arial" w:eastAsia="Calibri" w:hAnsi="Arial" w:cs="Arial"/>
          <w:sz w:val="24"/>
          <w:szCs w:val="24"/>
        </w:rPr>
        <w:t>207182</w:t>
      </w:r>
      <w:r w:rsidRPr="0080128D">
        <w:rPr>
          <w:rFonts w:ascii="Arial" w:eastAsia="Calibri" w:hAnsi="Arial" w:cs="Arial"/>
          <w:sz w:val="24"/>
          <w:szCs w:val="24"/>
        </w:rPr>
        <w:t xml:space="preserve"> </w:t>
      </w:r>
      <w:r w:rsidRPr="0080128D">
        <w:rPr>
          <w:rFonts w:ascii="Arial" w:hAnsi="Arial" w:cs="Arial"/>
          <w:sz w:val="24"/>
          <w:szCs w:val="24"/>
        </w:rPr>
        <w:t>м</w:t>
      </w:r>
      <w:r w:rsidRPr="0080128D">
        <w:rPr>
          <w:rFonts w:ascii="Arial" w:hAnsi="Arial" w:cs="Arial"/>
          <w:sz w:val="24"/>
          <w:szCs w:val="24"/>
          <w:vertAlign w:val="superscript"/>
        </w:rPr>
        <w:t>2</w:t>
      </w:r>
    </w:p>
    <w:p w:rsidR="00992D93" w:rsidRPr="0080128D" w:rsidRDefault="00992D93" w:rsidP="00992D93">
      <w:pPr>
        <w:pStyle w:val="a5"/>
        <w:numPr>
          <w:ilvl w:val="0"/>
          <w:numId w:val="14"/>
        </w:numPr>
        <w:spacing w:after="120" w:line="240" w:lineRule="auto"/>
        <w:jc w:val="both"/>
        <w:rPr>
          <w:rFonts w:ascii="Arial" w:eastAsia="Calibri" w:hAnsi="Arial" w:cs="Arial"/>
          <w:sz w:val="24"/>
          <w:szCs w:val="24"/>
        </w:rPr>
      </w:pPr>
      <w:r w:rsidRPr="0080128D">
        <w:rPr>
          <w:rFonts w:ascii="Arial" w:eastAsia="Calibri" w:hAnsi="Arial" w:cs="Arial"/>
          <w:sz w:val="24"/>
          <w:szCs w:val="24"/>
        </w:rPr>
        <w:t xml:space="preserve">многофункциональной жилой-общественно-деловой застройки – 669722 </w:t>
      </w:r>
      <w:r w:rsidRPr="0080128D">
        <w:rPr>
          <w:rFonts w:ascii="Arial" w:hAnsi="Arial" w:cs="Arial"/>
          <w:sz w:val="24"/>
          <w:szCs w:val="24"/>
        </w:rPr>
        <w:t>м</w:t>
      </w:r>
      <w:r w:rsidRPr="0080128D">
        <w:rPr>
          <w:rFonts w:ascii="Arial" w:hAnsi="Arial" w:cs="Arial"/>
          <w:sz w:val="24"/>
          <w:szCs w:val="24"/>
          <w:vertAlign w:val="superscript"/>
        </w:rPr>
        <w:t>2</w:t>
      </w:r>
    </w:p>
    <w:p w:rsidR="00992D93" w:rsidRPr="0080128D" w:rsidRDefault="00992D93" w:rsidP="00992D93">
      <w:pPr>
        <w:pStyle w:val="a5"/>
        <w:numPr>
          <w:ilvl w:val="0"/>
          <w:numId w:val="14"/>
        </w:numPr>
        <w:spacing w:after="120" w:line="240" w:lineRule="auto"/>
        <w:jc w:val="both"/>
        <w:rPr>
          <w:rFonts w:ascii="Arial" w:eastAsia="Calibri" w:hAnsi="Arial" w:cs="Arial"/>
          <w:sz w:val="24"/>
          <w:szCs w:val="24"/>
        </w:rPr>
      </w:pPr>
      <w:r w:rsidRPr="0080128D">
        <w:rPr>
          <w:rFonts w:ascii="Arial" w:eastAsia="Calibri" w:hAnsi="Arial" w:cs="Arial"/>
          <w:sz w:val="24"/>
          <w:szCs w:val="24"/>
        </w:rPr>
        <w:t xml:space="preserve">многофункционального назначения с преобладанием </w:t>
      </w:r>
    </w:p>
    <w:p w:rsidR="00992D93" w:rsidRPr="0080128D" w:rsidRDefault="00992D93" w:rsidP="00992D93">
      <w:pPr>
        <w:pStyle w:val="a5"/>
        <w:spacing w:after="120" w:line="240" w:lineRule="auto"/>
        <w:jc w:val="both"/>
        <w:rPr>
          <w:rFonts w:ascii="Arial" w:eastAsia="Calibri" w:hAnsi="Arial" w:cs="Arial"/>
          <w:sz w:val="24"/>
          <w:szCs w:val="24"/>
          <w:vertAlign w:val="superscript"/>
        </w:rPr>
      </w:pPr>
      <w:r w:rsidRPr="0080128D">
        <w:rPr>
          <w:rFonts w:ascii="Arial" w:eastAsia="Calibri" w:hAnsi="Arial" w:cs="Arial"/>
          <w:sz w:val="24"/>
          <w:szCs w:val="24"/>
        </w:rPr>
        <w:t>производственной и коммунальной застройки- 268100 м</w:t>
      </w:r>
      <w:r w:rsidRPr="0080128D">
        <w:rPr>
          <w:rFonts w:ascii="Arial" w:eastAsia="Calibri" w:hAnsi="Arial" w:cs="Arial"/>
          <w:sz w:val="24"/>
          <w:szCs w:val="24"/>
          <w:vertAlign w:val="superscript"/>
        </w:rPr>
        <w:t>2</w:t>
      </w:r>
    </w:p>
    <w:p w:rsidR="00992D93" w:rsidRPr="00B26134" w:rsidRDefault="00992D93" w:rsidP="00992D93">
      <w:pPr>
        <w:pStyle w:val="a5"/>
        <w:numPr>
          <w:ilvl w:val="0"/>
          <w:numId w:val="14"/>
        </w:numPr>
        <w:spacing w:after="120" w:line="240" w:lineRule="auto"/>
        <w:jc w:val="both"/>
        <w:rPr>
          <w:rFonts w:ascii="Arial" w:eastAsia="Calibri" w:hAnsi="Arial" w:cs="Arial"/>
          <w:sz w:val="24"/>
          <w:szCs w:val="24"/>
        </w:rPr>
      </w:pPr>
      <w:r w:rsidRPr="0080128D">
        <w:rPr>
          <w:rFonts w:ascii="Arial" w:eastAsia="Calibri" w:hAnsi="Arial" w:cs="Arial"/>
          <w:sz w:val="24"/>
          <w:szCs w:val="24"/>
        </w:rPr>
        <w:t>объектов транспорта – 26436 м</w:t>
      </w:r>
      <w:r w:rsidRPr="0080128D">
        <w:rPr>
          <w:rFonts w:ascii="Arial" w:eastAsia="Calibri" w:hAnsi="Arial" w:cs="Arial"/>
          <w:sz w:val="24"/>
          <w:szCs w:val="24"/>
          <w:vertAlign w:val="superscript"/>
        </w:rPr>
        <w:t>2</w:t>
      </w:r>
    </w:p>
    <w:p w:rsidR="00992D93" w:rsidRPr="00704459" w:rsidRDefault="00992D93" w:rsidP="00992D93">
      <w:pPr>
        <w:pStyle w:val="a5"/>
        <w:numPr>
          <w:ilvl w:val="0"/>
          <w:numId w:val="14"/>
        </w:numPr>
        <w:spacing w:after="120" w:line="240" w:lineRule="auto"/>
        <w:jc w:val="both"/>
        <w:rPr>
          <w:rFonts w:ascii="Arial" w:eastAsia="Calibri" w:hAnsi="Arial" w:cs="Arial"/>
          <w:sz w:val="24"/>
          <w:szCs w:val="24"/>
        </w:rPr>
      </w:pPr>
      <w:r w:rsidRPr="00B26134">
        <w:rPr>
          <w:rFonts w:ascii="Arial" w:eastAsia="Calibri" w:hAnsi="Arial" w:cs="Arial"/>
          <w:sz w:val="24"/>
          <w:szCs w:val="24"/>
        </w:rPr>
        <w:t>прочих зон</w:t>
      </w:r>
      <w:r>
        <w:rPr>
          <w:rFonts w:ascii="Arial" w:eastAsia="Calibri" w:hAnsi="Arial" w:cs="Arial"/>
          <w:sz w:val="24"/>
          <w:szCs w:val="24"/>
        </w:rPr>
        <w:t xml:space="preserve"> – 63385 </w:t>
      </w:r>
      <w:r w:rsidRPr="0080128D">
        <w:rPr>
          <w:rFonts w:ascii="Arial" w:eastAsia="Calibri" w:hAnsi="Arial" w:cs="Arial"/>
          <w:sz w:val="24"/>
          <w:szCs w:val="24"/>
        </w:rPr>
        <w:t>м</w:t>
      </w:r>
      <w:r w:rsidRPr="0080128D">
        <w:rPr>
          <w:rFonts w:ascii="Arial" w:eastAsia="Calibri" w:hAnsi="Arial" w:cs="Arial"/>
          <w:sz w:val="24"/>
          <w:szCs w:val="24"/>
          <w:vertAlign w:val="superscript"/>
        </w:rPr>
        <w:t>2</w:t>
      </w:r>
    </w:p>
    <w:p w:rsidR="00992D93" w:rsidRDefault="00992D93" w:rsidP="00992D93">
      <w:pPr>
        <w:spacing w:after="120"/>
        <w:jc w:val="both"/>
        <w:rPr>
          <w:rFonts w:ascii="Arial" w:eastAsia="Calibri" w:hAnsi="Arial" w:cs="Arial"/>
        </w:rPr>
      </w:pPr>
    </w:p>
    <w:p w:rsidR="00992D93" w:rsidRDefault="00992D93" w:rsidP="00992D93">
      <w:pPr>
        <w:spacing w:after="120"/>
        <w:jc w:val="both"/>
        <w:rPr>
          <w:rFonts w:ascii="Arial" w:eastAsia="Calibri" w:hAnsi="Arial" w:cs="Arial"/>
        </w:rPr>
      </w:pPr>
    </w:p>
    <w:p w:rsidR="00992D93" w:rsidRPr="00704459" w:rsidRDefault="00717434" w:rsidP="00992D93">
      <w:pPr>
        <w:spacing w:after="120"/>
        <w:jc w:val="both"/>
        <w:rPr>
          <w:rFonts w:ascii="Arial" w:eastAsia="Calibri" w:hAnsi="Arial" w:cs="Arial"/>
        </w:rPr>
      </w:pPr>
      <w:r>
        <w:rPr>
          <w:rFonts w:ascii="Arial" w:eastAsia="Calibri" w:hAnsi="Arial" w:cs="Arial"/>
          <w:noProof/>
        </w:rPr>
        <w:drawing>
          <wp:inline distT="0" distB="0" distL="0" distR="0">
            <wp:extent cx="5939790" cy="6567805"/>
            <wp:effectExtent l="0" t="0" r="3810" b="4445"/>
            <wp:docPr id="2" name="Рисунок 2" descr="Планируемые  границы функциональных 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ируемые  границы функциональных зон"/>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6567805"/>
                    </a:xfrm>
                    <a:prstGeom prst="rect">
                      <a:avLst/>
                    </a:prstGeom>
                    <a:noFill/>
                    <a:ln>
                      <a:noFill/>
                    </a:ln>
                  </pic:spPr>
                </pic:pic>
              </a:graphicData>
            </a:graphic>
          </wp:inline>
        </w:drawing>
      </w:r>
    </w:p>
    <w:p w:rsidR="00992D93" w:rsidRDefault="00992D93" w:rsidP="00A8228A">
      <w:pPr>
        <w:shd w:val="clear" w:color="auto" w:fill="FFFFFF"/>
        <w:tabs>
          <w:tab w:val="left" w:leader="underscore" w:pos="8606"/>
        </w:tabs>
        <w:ind w:left="34" w:firstLine="675"/>
        <w:jc w:val="both"/>
        <w:rPr>
          <w:color w:val="000000"/>
          <w:spacing w:val="-3"/>
          <w:sz w:val="28"/>
          <w:szCs w:val="28"/>
        </w:rPr>
      </w:pPr>
    </w:p>
    <w:sectPr w:rsidR="00992D93" w:rsidSect="00B114AC">
      <w:pgSz w:w="11906" w:h="16838"/>
      <w:pgMar w:top="568"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55" w:rsidRDefault="00097F55" w:rsidP="00992D93">
      <w:r>
        <w:separator/>
      </w:r>
    </w:p>
  </w:endnote>
  <w:endnote w:type="continuationSeparator" w:id="0">
    <w:p w:rsidR="00097F55" w:rsidRDefault="00097F55" w:rsidP="009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93" w:rsidRDefault="00992D93">
    <w:pPr>
      <w:pStyle w:val="af0"/>
      <w:jc w:val="right"/>
    </w:pPr>
  </w:p>
  <w:p w:rsidR="00992D93" w:rsidRDefault="00992D9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93" w:rsidRDefault="00992D93">
    <w:pPr>
      <w:pStyle w:val="af0"/>
      <w:jc w:val="right"/>
    </w:pPr>
    <w:r>
      <w:fldChar w:fldCharType="begin"/>
    </w:r>
    <w:r>
      <w:instrText xml:space="preserve"> PAGE   \* MERGEFORMAT </w:instrText>
    </w:r>
    <w:r>
      <w:fldChar w:fldCharType="separate"/>
    </w:r>
    <w:r w:rsidR="00717434">
      <w:rPr>
        <w:noProof/>
      </w:rPr>
      <w:t>30</w:t>
    </w:r>
    <w:r>
      <w:rPr>
        <w:noProof/>
      </w:rPr>
      <w:fldChar w:fldCharType="end"/>
    </w:r>
  </w:p>
  <w:p w:rsidR="00992D93" w:rsidRDefault="00992D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55" w:rsidRDefault="00097F55" w:rsidP="00992D93">
      <w:r>
        <w:separator/>
      </w:r>
    </w:p>
  </w:footnote>
  <w:footnote w:type="continuationSeparator" w:id="0">
    <w:p w:rsidR="00097F55" w:rsidRDefault="00097F55" w:rsidP="00992D93">
      <w:r>
        <w:continuationSeparator/>
      </w:r>
    </w:p>
  </w:footnote>
  <w:footnote w:id="1">
    <w:p w:rsidR="00992D93" w:rsidRDefault="00992D93" w:rsidP="00992D93">
      <w:pPr>
        <w:pStyle w:val="ab"/>
      </w:pPr>
      <w:r>
        <w:rPr>
          <w:rStyle w:val="ad"/>
        </w:rPr>
        <w:footnoteRef/>
      </w:r>
      <w:r>
        <w:t xml:space="preserve"> ООО «Гипрогор» </w:t>
      </w:r>
      <w:r w:rsidRPr="0080001F">
        <w:t>имеет особое мнение по ряду вносимых изменений в генеральный план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93" w:rsidRDefault="00992D93" w:rsidP="003734B2">
    <w:pPr>
      <w:pStyle w:val="af2"/>
    </w:pPr>
    <w:r>
      <w:t>Внесение изменений в генеральный план городского округа «город Каспийск» в части изменения назначения и границ существующих функциональных зон</w:t>
    </w:r>
  </w:p>
  <w:p w:rsidR="00992D93" w:rsidRDefault="00992D93" w:rsidP="003734B2">
    <w:pPr>
      <w:pStyle w:val="af2"/>
      <w:pBdr>
        <w:bottom w:val="single" w:sz="12" w:space="1" w:color="auto"/>
      </w:pBdr>
    </w:pPr>
    <w:r>
      <w:t>Положения о территориальном планировании</w:t>
    </w:r>
  </w:p>
  <w:p w:rsidR="00992D93" w:rsidRDefault="00992D9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EE0"/>
    <w:multiLevelType w:val="hybridMultilevel"/>
    <w:tmpl w:val="F05CB2B8"/>
    <w:lvl w:ilvl="0" w:tplc="16668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258BE"/>
    <w:multiLevelType w:val="hybridMultilevel"/>
    <w:tmpl w:val="913C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3D9"/>
    <w:multiLevelType w:val="hybridMultilevel"/>
    <w:tmpl w:val="7662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D0997"/>
    <w:multiLevelType w:val="hybridMultilevel"/>
    <w:tmpl w:val="81D08260"/>
    <w:lvl w:ilvl="0" w:tplc="53C04A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0E5E84"/>
    <w:multiLevelType w:val="hybridMultilevel"/>
    <w:tmpl w:val="67E09DC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229F5C9D"/>
    <w:multiLevelType w:val="hybridMultilevel"/>
    <w:tmpl w:val="94F889DA"/>
    <w:lvl w:ilvl="0" w:tplc="BA7EE8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732F4"/>
    <w:multiLevelType w:val="hybridMultilevel"/>
    <w:tmpl w:val="EC924D92"/>
    <w:lvl w:ilvl="0" w:tplc="A4E6B7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6022EA"/>
    <w:multiLevelType w:val="hybridMultilevel"/>
    <w:tmpl w:val="33CE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F6C86"/>
    <w:multiLevelType w:val="hybridMultilevel"/>
    <w:tmpl w:val="4D36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207F54"/>
    <w:multiLevelType w:val="hybridMultilevel"/>
    <w:tmpl w:val="E8C2D794"/>
    <w:lvl w:ilvl="0" w:tplc="A654912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B717B0"/>
    <w:multiLevelType w:val="hybridMultilevel"/>
    <w:tmpl w:val="F02C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96E8E"/>
    <w:multiLevelType w:val="hybridMultilevel"/>
    <w:tmpl w:val="4A04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3F48C3"/>
    <w:multiLevelType w:val="hybridMultilevel"/>
    <w:tmpl w:val="6A8C160E"/>
    <w:lvl w:ilvl="0" w:tplc="4EB4A7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4E000B3"/>
    <w:multiLevelType w:val="hybridMultilevel"/>
    <w:tmpl w:val="F8D22BF6"/>
    <w:lvl w:ilvl="0" w:tplc="E39A47B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3F53E7"/>
    <w:multiLevelType w:val="hybridMultilevel"/>
    <w:tmpl w:val="2B7A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3"/>
  </w:num>
  <w:num w:numId="5">
    <w:abstractNumId w:val="6"/>
  </w:num>
  <w:num w:numId="6">
    <w:abstractNumId w:val="0"/>
  </w:num>
  <w:num w:numId="7">
    <w:abstractNumId w:val="8"/>
  </w:num>
  <w:num w:numId="8">
    <w:abstractNumId w:val="14"/>
  </w:num>
  <w:num w:numId="9">
    <w:abstractNumId w:val="7"/>
  </w:num>
  <w:num w:numId="10">
    <w:abstractNumId w:val="1"/>
  </w:num>
  <w:num w:numId="11">
    <w:abstractNumId w:val="2"/>
  </w:num>
  <w:num w:numId="12">
    <w:abstractNumId w:val="4"/>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E1"/>
    <w:rsid w:val="00001C77"/>
    <w:rsid w:val="00005451"/>
    <w:rsid w:val="00010F6E"/>
    <w:rsid w:val="00011332"/>
    <w:rsid w:val="00021CE4"/>
    <w:rsid w:val="000362ED"/>
    <w:rsid w:val="000379F2"/>
    <w:rsid w:val="00041A03"/>
    <w:rsid w:val="00044780"/>
    <w:rsid w:val="00050329"/>
    <w:rsid w:val="0005080C"/>
    <w:rsid w:val="00055211"/>
    <w:rsid w:val="000557D8"/>
    <w:rsid w:val="0005729A"/>
    <w:rsid w:val="00057983"/>
    <w:rsid w:val="00061E06"/>
    <w:rsid w:val="00063464"/>
    <w:rsid w:val="00065006"/>
    <w:rsid w:val="00066319"/>
    <w:rsid w:val="00067AE9"/>
    <w:rsid w:val="00071606"/>
    <w:rsid w:val="000721A0"/>
    <w:rsid w:val="00073FF3"/>
    <w:rsid w:val="00075C5A"/>
    <w:rsid w:val="00082F8B"/>
    <w:rsid w:val="000839D0"/>
    <w:rsid w:val="0008543F"/>
    <w:rsid w:val="00085FAA"/>
    <w:rsid w:val="0008709A"/>
    <w:rsid w:val="000931D1"/>
    <w:rsid w:val="00097318"/>
    <w:rsid w:val="00097F55"/>
    <w:rsid w:val="000A3FC0"/>
    <w:rsid w:val="000A657C"/>
    <w:rsid w:val="000C1F7F"/>
    <w:rsid w:val="000C33BB"/>
    <w:rsid w:val="000C3A13"/>
    <w:rsid w:val="000C7024"/>
    <w:rsid w:val="000D0D7A"/>
    <w:rsid w:val="000D16E7"/>
    <w:rsid w:val="000D1887"/>
    <w:rsid w:val="000D556E"/>
    <w:rsid w:val="000E03C8"/>
    <w:rsid w:val="000E0D60"/>
    <w:rsid w:val="000E2D01"/>
    <w:rsid w:val="000E7B0E"/>
    <w:rsid w:val="000E7B48"/>
    <w:rsid w:val="000F0212"/>
    <w:rsid w:val="000F612D"/>
    <w:rsid w:val="000F6726"/>
    <w:rsid w:val="0010528F"/>
    <w:rsid w:val="001104F0"/>
    <w:rsid w:val="00110AAB"/>
    <w:rsid w:val="00111DF6"/>
    <w:rsid w:val="00112818"/>
    <w:rsid w:val="00115354"/>
    <w:rsid w:val="00115AD2"/>
    <w:rsid w:val="00124428"/>
    <w:rsid w:val="00125F58"/>
    <w:rsid w:val="00130969"/>
    <w:rsid w:val="00132C43"/>
    <w:rsid w:val="00132DB0"/>
    <w:rsid w:val="00137AEA"/>
    <w:rsid w:val="00143243"/>
    <w:rsid w:val="00143E61"/>
    <w:rsid w:val="00144B56"/>
    <w:rsid w:val="00146330"/>
    <w:rsid w:val="001506D7"/>
    <w:rsid w:val="00151EBB"/>
    <w:rsid w:val="00152859"/>
    <w:rsid w:val="0015333B"/>
    <w:rsid w:val="00171B18"/>
    <w:rsid w:val="00171C66"/>
    <w:rsid w:val="00172B53"/>
    <w:rsid w:val="0017541A"/>
    <w:rsid w:val="00177AFE"/>
    <w:rsid w:val="001807F0"/>
    <w:rsid w:val="00184143"/>
    <w:rsid w:val="00184AE3"/>
    <w:rsid w:val="001907BD"/>
    <w:rsid w:val="001946D3"/>
    <w:rsid w:val="001A116C"/>
    <w:rsid w:val="001B036B"/>
    <w:rsid w:val="001B2F82"/>
    <w:rsid w:val="001C0843"/>
    <w:rsid w:val="001C0D5E"/>
    <w:rsid w:val="001D2067"/>
    <w:rsid w:val="001D3112"/>
    <w:rsid w:val="001E0B3A"/>
    <w:rsid w:val="001E0B3F"/>
    <w:rsid w:val="001F4D5D"/>
    <w:rsid w:val="001F5336"/>
    <w:rsid w:val="001F7194"/>
    <w:rsid w:val="001F7BA1"/>
    <w:rsid w:val="0020237F"/>
    <w:rsid w:val="00202EF4"/>
    <w:rsid w:val="0020545C"/>
    <w:rsid w:val="00206A9D"/>
    <w:rsid w:val="00207F31"/>
    <w:rsid w:val="002203CC"/>
    <w:rsid w:val="002204D9"/>
    <w:rsid w:val="00234804"/>
    <w:rsid w:val="00235774"/>
    <w:rsid w:val="002357B6"/>
    <w:rsid w:val="002366FE"/>
    <w:rsid w:val="00237CA6"/>
    <w:rsid w:val="00237FCD"/>
    <w:rsid w:val="00244791"/>
    <w:rsid w:val="00246FD4"/>
    <w:rsid w:val="00266C08"/>
    <w:rsid w:val="0027281F"/>
    <w:rsid w:val="00272A2C"/>
    <w:rsid w:val="00274C5F"/>
    <w:rsid w:val="00275EF9"/>
    <w:rsid w:val="00275FBB"/>
    <w:rsid w:val="002808E9"/>
    <w:rsid w:val="00280DB8"/>
    <w:rsid w:val="002821CD"/>
    <w:rsid w:val="00282CBA"/>
    <w:rsid w:val="002845C2"/>
    <w:rsid w:val="00290A1A"/>
    <w:rsid w:val="002976AA"/>
    <w:rsid w:val="002B18C5"/>
    <w:rsid w:val="002B5821"/>
    <w:rsid w:val="002B6F9B"/>
    <w:rsid w:val="002C1F4E"/>
    <w:rsid w:val="002D10F2"/>
    <w:rsid w:val="002D79FC"/>
    <w:rsid w:val="002E1EF0"/>
    <w:rsid w:val="002E7101"/>
    <w:rsid w:val="002F1392"/>
    <w:rsid w:val="002F220F"/>
    <w:rsid w:val="002F3297"/>
    <w:rsid w:val="002F66A7"/>
    <w:rsid w:val="00303F79"/>
    <w:rsid w:val="0030504C"/>
    <w:rsid w:val="00305922"/>
    <w:rsid w:val="003157EA"/>
    <w:rsid w:val="00321062"/>
    <w:rsid w:val="0032406B"/>
    <w:rsid w:val="00324F96"/>
    <w:rsid w:val="00327BF7"/>
    <w:rsid w:val="00334CA4"/>
    <w:rsid w:val="003378F9"/>
    <w:rsid w:val="0034122A"/>
    <w:rsid w:val="0034501E"/>
    <w:rsid w:val="0034572D"/>
    <w:rsid w:val="003531E7"/>
    <w:rsid w:val="00353F47"/>
    <w:rsid w:val="003552A0"/>
    <w:rsid w:val="00356662"/>
    <w:rsid w:val="003657F8"/>
    <w:rsid w:val="00367A9D"/>
    <w:rsid w:val="003734B2"/>
    <w:rsid w:val="00373C8B"/>
    <w:rsid w:val="00374EA1"/>
    <w:rsid w:val="00375619"/>
    <w:rsid w:val="003759CC"/>
    <w:rsid w:val="00382514"/>
    <w:rsid w:val="00383E82"/>
    <w:rsid w:val="00390F9F"/>
    <w:rsid w:val="00391FD7"/>
    <w:rsid w:val="00392BDC"/>
    <w:rsid w:val="00396035"/>
    <w:rsid w:val="003A2237"/>
    <w:rsid w:val="003A2A1D"/>
    <w:rsid w:val="003A65F1"/>
    <w:rsid w:val="003A69D7"/>
    <w:rsid w:val="003B554C"/>
    <w:rsid w:val="003B65F6"/>
    <w:rsid w:val="003B7055"/>
    <w:rsid w:val="003C1212"/>
    <w:rsid w:val="003C2C4F"/>
    <w:rsid w:val="003C6C2A"/>
    <w:rsid w:val="003D6EAA"/>
    <w:rsid w:val="003D74B8"/>
    <w:rsid w:val="003E5337"/>
    <w:rsid w:val="003E5866"/>
    <w:rsid w:val="003E7811"/>
    <w:rsid w:val="003F3CA8"/>
    <w:rsid w:val="00404710"/>
    <w:rsid w:val="0040492C"/>
    <w:rsid w:val="0040621A"/>
    <w:rsid w:val="00407935"/>
    <w:rsid w:val="00411545"/>
    <w:rsid w:val="00417FEB"/>
    <w:rsid w:val="00422F14"/>
    <w:rsid w:val="004279F1"/>
    <w:rsid w:val="004349EE"/>
    <w:rsid w:val="00443368"/>
    <w:rsid w:val="00447501"/>
    <w:rsid w:val="00447EB2"/>
    <w:rsid w:val="004515EC"/>
    <w:rsid w:val="00451DB1"/>
    <w:rsid w:val="00453073"/>
    <w:rsid w:val="004538E3"/>
    <w:rsid w:val="004559DE"/>
    <w:rsid w:val="00455CA4"/>
    <w:rsid w:val="004573AC"/>
    <w:rsid w:val="00465DB8"/>
    <w:rsid w:val="004660AD"/>
    <w:rsid w:val="00470683"/>
    <w:rsid w:val="00470925"/>
    <w:rsid w:val="004716A5"/>
    <w:rsid w:val="0047739D"/>
    <w:rsid w:val="00482536"/>
    <w:rsid w:val="00482C16"/>
    <w:rsid w:val="0049118A"/>
    <w:rsid w:val="0049472F"/>
    <w:rsid w:val="004952B9"/>
    <w:rsid w:val="004953EC"/>
    <w:rsid w:val="0049608A"/>
    <w:rsid w:val="00497500"/>
    <w:rsid w:val="00497618"/>
    <w:rsid w:val="00497CB0"/>
    <w:rsid w:val="004B0E52"/>
    <w:rsid w:val="004B4EB6"/>
    <w:rsid w:val="004B7D49"/>
    <w:rsid w:val="004C529B"/>
    <w:rsid w:val="004D2092"/>
    <w:rsid w:val="004D4E5A"/>
    <w:rsid w:val="004D5939"/>
    <w:rsid w:val="004E08FF"/>
    <w:rsid w:val="004F4598"/>
    <w:rsid w:val="004F7798"/>
    <w:rsid w:val="004F7A41"/>
    <w:rsid w:val="00501CE9"/>
    <w:rsid w:val="00504B59"/>
    <w:rsid w:val="00513D5D"/>
    <w:rsid w:val="005148B2"/>
    <w:rsid w:val="005157D2"/>
    <w:rsid w:val="00520C55"/>
    <w:rsid w:val="00524D40"/>
    <w:rsid w:val="005261D2"/>
    <w:rsid w:val="00534FE0"/>
    <w:rsid w:val="005353C4"/>
    <w:rsid w:val="00537259"/>
    <w:rsid w:val="00544790"/>
    <w:rsid w:val="005448D1"/>
    <w:rsid w:val="005514BF"/>
    <w:rsid w:val="0055282D"/>
    <w:rsid w:val="00553418"/>
    <w:rsid w:val="00556579"/>
    <w:rsid w:val="00562389"/>
    <w:rsid w:val="005653DC"/>
    <w:rsid w:val="00577CC1"/>
    <w:rsid w:val="00580376"/>
    <w:rsid w:val="00582A49"/>
    <w:rsid w:val="00593648"/>
    <w:rsid w:val="00594693"/>
    <w:rsid w:val="005973F4"/>
    <w:rsid w:val="00597A26"/>
    <w:rsid w:val="00597B86"/>
    <w:rsid w:val="005A0C31"/>
    <w:rsid w:val="005A1EA1"/>
    <w:rsid w:val="005A683C"/>
    <w:rsid w:val="005B1DA8"/>
    <w:rsid w:val="005B1FAE"/>
    <w:rsid w:val="005B6F69"/>
    <w:rsid w:val="005B790C"/>
    <w:rsid w:val="005C1ED2"/>
    <w:rsid w:val="005E5998"/>
    <w:rsid w:val="005F2C32"/>
    <w:rsid w:val="0060047B"/>
    <w:rsid w:val="0060149C"/>
    <w:rsid w:val="006055D8"/>
    <w:rsid w:val="006101FB"/>
    <w:rsid w:val="00612A7E"/>
    <w:rsid w:val="006149E4"/>
    <w:rsid w:val="006168D3"/>
    <w:rsid w:val="006210BA"/>
    <w:rsid w:val="00622A8A"/>
    <w:rsid w:val="00626F68"/>
    <w:rsid w:val="00626FE2"/>
    <w:rsid w:val="006318E8"/>
    <w:rsid w:val="006362E0"/>
    <w:rsid w:val="00640F56"/>
    <w:rsid w:val="00642FF2"/>
    <w:rsid w:val="00644802"/>
    <w:rsid w:val="006539FC"/>
    <w:rsid w:val="00656741"/>
    <w:rsid w:val="0066019E"/>
    <w:rsid w:val="00664178"/>
    <w:rsid w:val="00667186"/>
    <w:rsid w:val="00667F12"/>
    <w:rsid w:val="00670127"/>
    <w:rsid w:val="006760DD"/>
    <w:rsid w:val="00677D23"/>
    <w:rsid w:val="006823C6"/>
    <w:rsid w:val="00684D00"/>
    <w:rsid w:val="00686A04"/>
    <w:rsid w:val="00686B32"/>
    <w:rsid w:val="00686F55"/>
    <w:rsid w:val="00690DDC"/>
    <w:rsid w:val="00694FBC"/>
    <w:rsid w:val="00696023"/>
    <w:rsid w:val="006A2ECA"/>
    <w:rsid w:val="006A2F7D"/>
    <w:rsid w:val="006B69ED"/>
    <w:rsid w:val="006C197E"/>
    <w:rsid w:val="006C4AFF"/>
    <w:rsid w:val="006C52B1"/>
    <w:rsid w:val="006C5F6D"/>
    <w:rsid w:val="006D08FA"/>
    <w:rsid w:val="006D42E8"/>
    <w:rsid w:val="006D4951"/>
    <w:rsid w:val="006E07D8"/>
    <w:rsid w:val="006E1AD9"/>
    <w:rsid w:val="006E2827"/>
    <w:rsid w:val="006E5036"/>
    <w:rsid w:val="006E5190"/>
    <w:rsid w:val="006E6FD5"/>
    <w:rsid w:val="006F0D7F"/>
    <w:rsid w:val="006F19F4"/>
    <w:rsid w:val="006F36F3"/>
    <w:rsid w:val="006F422D"/>
    <w:rsid w:val="00715D89"/>
    <w:rsid w:val="00715DBE"/>
    <w:rsid w:val="00717434"/>
    <w:rsid w:val="00720BDB"/>
    <w:rsid w:val="007245B6"/>
    <w:rsid w:val="007366F6"/>
    <w:rsid w:val="00736F0F"/>
    <w:rsid w:val="007421D8"/>
    <w:rsid w:val="00744DA3"/>
    <w:rsid w:val="007504D0"/>
    <w:rsid w:val="00755D01"/>
    <w:rsid w:val="00755DE0"/>
    <w:rsid w:val="007570F0"/>
    <w:rsid w:val="00764635"/>
    <w:rsid w:val="00765C4F"/>
    <w:rsid w:val="00783C27"/>
    <w:rsid w:val="00793C43"/>
    <w:rsid w:val="007A5EA0"/>
    <w:rsid w:val="007B46CC"/>
    <w:rsid w:val="007C24F8"/>
    <w:rsid w:val="007C572A"/>
    <w:rsid w:val="007D0EF7"/>
    <w:rsid w:val="007E14B3"/>
    <w:rsid w:val="007E6349"/>
    <w:rsid w:val="007E75F3"/>
    <w:rsid w:val="007F6044"/>
    <w:rsid w:val="0080199B"/>
    <w:rsid w:val="008106B4"/>
    <w:rsid w:val="00817085"/>
    <w:rsid w:val="00821B1B"/>
    <w:rsid w:val="00824882"/>
    <w:rsid w:val="00830134"/>
    <w:rsid w:val="0083094A"/>
    <w:rsid w:val="00830ECB"/>
    <w:rsid w:val="0084180E"/>
    <w:rsid w:val="00845394"/>
    <w:rsid w:val="008520A2"/>
    <w:rsid w:val="00854D8D"/>
    <w:rsid w:val="00856E2E"/>
    <w:rsid w:val="00866688"/>
    <w:rsid w:val="00867523"/>
    <w:rsid w:val="00870661"/>
    <w:rsid w:val="00874790"/>
    <w:rsid w:val="008761C6"/>
    <w:rsid w:val="008842FA"/>
    <w:rsid w:val="008944CC"/>
    <w:rsid w:val="0089502F"/>
    <w:rsid w:val="0089676C"/>
    <w:rsid w:val="008A4C8B"/>
    <w:rsid w:val="008A6135"/>
    <w:rsid w:val="008B1F8B"/>
    <w:rsid w:val="008C0816"/>
    <w:rsid w:val="008C2A62"/>
    <w:rsid w:val="008C4305"/>
    <w:rsid w:val="008D27F1"/>
    <w:rsid w:val="008D2F02"/>
    <w:rsid w:val="008D3C8E"/>
    <w:rsid w:val="008D5362"/>
    <w:rsid w:val="008D5539"/>
    <w:rsid w:val="008D7D53"/>
    <w:rsid w:val="008E0154"/>
    <w:rsid w:val="008E18BB"/>
    <w:rsid w:val="008E23D2"/>
    <w:rsid w:val="008E787B"/>
    <w:rsid w:val="008F0385"/>
    <w:rsid w:val="008F44C5"/>
    <w:rsid w:val="008F5B33"/>
    <w:rsid w:val="00901293"/>
    <w:rsid w:val="00914A88"/>
    <w:rsid w:val="009207F5"/>
    <w:rsid w:val="00924002"/>
    <w:rsid w:val="009258BF"/>
    <w:rsid w:val="009261CA"/>
    <w:rsid w:val="00931DE4"/>
    <w:rsid w:val="0093379F"/>
    <w:rsid w:val="0093410D"/>
    <w:rsid w:val="0094027A"/>
    <w:rsid w:val="009412D3"/>
    <w:rsid w:val="00956248"/>
    <w:rsid w:val="009573A0"/>
    <w:rsid w:val="009770D3"/>
    <w:rsid w:val="00977EA1"/>
    <w:rsid w:val="00983D84"/>
    <w:rsid w:val="0098600A"/>
    <w:rsid w:val="00986A04"/>
    <w:rsid w:val="00992539"/>
    <w:rsid w:val="00992D93"/>
    <w:rsid w:val="00993126"/>
    <w:rsid w:val="00994348"/>
    <w:rsid w:val="009A032D"/>
    <w:rsid w:val="009B5DDE"/>
    <w:rsid w:val="009C3358"/>
    <w:rsid w:val="009D5260"/>
    <w:rsid w:val="009E143C"/>
    <w:rsid w:val="009E443F"/>
    <w:rsid w:val="009E5090"/>
    <w:rsid w:val="009E7021"/>
    <w:rsid w:val="009F271E"/>
    <w:rsid w:val="009F7355"/>
    <w:rsid w:val="00A13C24"/>
    <w:rsid w:val="00A25BF1"/>
    <w:rsid w:val="00A272EE"/>
    <w:rsid w:val="00A3088B"/>
    <w:rsid w:val="00A31F1C"/>
    <w:rsid w:val="00A34142"/>
    <w:rsid w:val="00A35581"/>
    <w:rsid w:val="00A435E9"/>
    <w:rsid w:val="00A449B2"/>
    <w:rsid w:val="00A449B6"/>
    <w:rsid w:val="00A44EFB"/>
    <w:rsid w:val="00A456B0"/>
    <w:rsid w:val="00A465BE"/>
    <w:rsid w:val="00A47C85"/>
    <w:rsid w:val="00A51E99"/>
    <w:rsid w:val="00A55EDD"/>
    <w:rsid w:val="00A57FD3"/>
    <w:rsid w:val="00A61DFF"/>
    <w:rsid w:val="00A678F9"/>
    <w:rsid w:val="00A80E75"/>
    <w:rsid w:val="00A811EE"/>
    <w:rsid w:val="00A8228A"/>
    <w:rsid w:val="00A90A9D"/>
    <w:rsid w:val="00A92D0C"/>
    <w:rsid w:val="00A968E2"/>
    <w:rsid w:val="00A97533"/>
    <w:rsid w:val="00AA26BA"/>
    <w:rsid w:val="00AA3D22"/>
    <w:rsid w:val="00AA4164"/>
    <w:rsid w:val="00AA6C3A"/>
    <w:rsid w:val="00AB481C"/>
    <w:rsid w:val="00AB4E67"/>
    <w:rsid w:val="00AB5D82"/>
    <w:rsid w:val="00AB76C9"/>
    <w:rsid w:val="00AC0A1E"/>
    <w:rsid w:val="00AC2BC3"/>
    <w:rsid w:val="00AC3CDA"/>
    <w:rsid w:val="00AC4154"/>
    <w:rsid w:val="00AC41F2"/>
    <w:rsid w:val="00AC5B88"/>
    <w:rsid w:val="00AC6D11"/>
    <w:rsid w:val="00AC6DD9"/>
    <w:rsid w:val="00AD13A2"/>
    <w:rsid w:val="00AD1480"/>
    <w:rsid w:val="00AD2370"/>
    <w:rsid w:val="00AD732F"/>
    <w:rsid w:val="00AF0595"/>
    <w:rsid w:val="00AF16BD"/>
    <w:rsid w:val="00AF52B6"/>
    <w:rsid w:val="00AF5F38"/>
    <w:rsid w:val="00AF60E3"/>
    <w:rsid w:val="00B1081D"/>
    <w:rsid w:val="00B114AC"/>
    <w:rsid w:val="00B163AF"/>
    <w:rsid w:val="00B22DD1"/>
    <w:rsid w:val="00B24C79"/>
    <w:rsid w:val="00B25863"/>
    <w:rsid w:val="00B30702"/>
    <w:rsid w:val="00B31065"/>
    <w:rsid w:val="00B36339"/>
    <w:rsid w:val="00B37E50"/>
    <w:rsid w:val="00B41C7A"/>
    <w:rsid w:val="00B42B7C"/>
    <w:rsid w:val="00B4616B"/>
    <w:rsid w:val="00B51045"/>
    <w:rsid w:val="00B522FC"/>
    <w:rsid w:val="00B55BA1"/>
    <w:rsid w:val="00B70025"/>
    <w:rsid w:val="00B7067E"/>
    <w:rsid w:val="00B709C2"/>
    <w:rsid w:val="00B74339"/>
    <w:rsid w:val="00B752A7"/>
    <w:rsid w:val="00B75738"/>
    <w:rsid w:val="00B76236"/>
    <w:rsid w:val="00B804C5"/>
    <w:rsid w:val="00B8112A"/>
    <w:rsid w:val="00B83A70"/>
    <w:rsid w:val="00B84B30"/>
    <w:rsid w:val="00B913A6"/>
    <w:rsid w:val="00B9490A"/>
    <w:rsid w:val="00BA12BE"/>
    <w:rsid w:val="00BA4D9C"/>
    <w:rsid w:val="00BB02B7"/>
    <w:rsid w:val="00BB07CA"/>
    <w:rsid w:val="00BB13A4"/>
    <w:rsid w:val="00BB2861"/>
    <w:rsid w:val="00BB5264"/>
    <w:rsid w:val="00BB5BAB"/>
    <w:rsid w:val="00BC1139"/>
    <w:rsid w:val="00BC283E"/>
    <w:rsid w:val="00BC4ADF"/>
    <w:rsid w:val="00BC6109"/>
    <w:rsid w:val="00BC73BF"/>
    <w:rsid w:val="00BC7859"/>
    <w:rsid w:val="00BD6EF6"/>
    <w:rsid w:val="00BE103B"/>
    <w:rsid w:val="00BE21B3"/>
    <w:rsid w:val="00BF5900"/>
    <w:rsid w:val="00C00605"/>
    <w:rsid w:val="00C038A0"/>
    <w:rsid w:val="00C03C0B"/>
    <w:rsid w:val="00C05172"/>
    <w:rsid w:val="00C05CBF"/>
    <w:rsid w:val="00C06405"/>
    <w:rsid w:val="00C1598D"/>
    <w:rsid w:val="00C23EF3"/>
    <w:rsid w:val="00C309BD"/>
    <w:rsid w:val="00C409BA"/>
    <w:rsid w:val="00C45745"/>
    <w:rsid w:val="00C47F26"/>
    <w:rsid w:val="00C54E9D"/>
    <w:rsid w:val="00C56C7B"/>
    <w:rsid w:val="00C57251"/>
    <w:rsid w:val="00C6005D"/>
    <w:rsid w:val="00C60867"/>
    <w:rsid w:val="00C60DC2"/>
    <w:rsid w:val="00C66CCF"/>
    <w:rsid w:val="00C67E5E"/>
    <w:rsid w:val="00C714E2"/>
    <w:rsid w:val="00C73768"/>
    <w:rsid w:val="00C7631E"/>
    <w:rsid w:val="00C84275"/>
    <w:rsid w:val="00C85141"/>
    <w:rsid w:val="00C86257"/>
    <w:rsid w:val="00C87A76"/>
    <w:rsid w:val="00C90981"/>
    <w:rsid w:val="00C963D9"/>
    <w:rsid w:val="00CA296A"/>
    <w:rsid w:val="00CA71FB"/>
    <w:rsid w:val="00CA7AB6"/>
    <w:rsid w:val="00CB4BB3"/>
    <w:rsid w:val="00CC02F1"/>
    <w:rsid w:val="00CC17AF"/>
    <w:rsid w:val="00CC4278"/>
    <w:rsid w:val="00CC6611"/>
    <w:rsid w:val="00CC6A0F"/>
    <w:rsid w:val="00CD10EB"/>
    <w:rsid w:val="00CD2B17"/>
    <w:rsid w:val="00CD51D1"/>
    <w:rsid w:val="00CD5625"/>
    <w:rsid w:val="00CE50A5"/>
    <w:rsid w:val="00CF3B71"/>
    <w:rsid w:val="00CF530E"/>
    <w:rsid w:val="00CF5782"/>
    <w:rsid w:val="00D00FD3"/>
    <w:rsid w:val="00D055DB"/>
    <w:rsid w:val="00D06C58"/>
    <w:rsid w:val="00D0711D"/>
    <w:rsid w:val="00D13688"/>
    <w:rsid w:val="00D1461D"/>
    <w:rsid w:val="00D14754"/>
    <w:rsid w:val="00D16FBD"/>
    <w:rsid w:val="00D17895"/>
    <w:rsid w:val="00D179E1"/>
    <w:rsid w:val="00D24DBA"/>
    <w:rsid w:val="00D25687"/>
    <w:rsid w:val="00D36D6E"/>
    <w:rsid w:val="00D42670"/>
    <w:rsid w:val="00D45BA1"/>
    <w:rsid w:val="00D46DE0"/>
    <w:rsid w:val="00D502B1"/>
    <w:rsid w:val="00D537DE"/>
    <w:rsid w:val="00D53DEC"/>
    <w:rsid w:val="00D54ACD"/>
    <w:rsid w:val="00D56773"/>
    <w:rsid w:val="00D568E6"/>
    <w:rsid w:val="00D5728E"/>
    <w:rsid w:val="00D6153E"/>
    <w:rsid w:val="00D64DD8"/>
    <w:rsid w:val="00D724EE"/>
    <w:rsid w:val="00D77B5E"/>
    <w:rsid w:val="00D873B2"/>
    <w:rsid w:val="00D920A6"/>
    <w:rsid w:val="00D95C81"/>
    <w:rsid w:val="00D96728"/>
    <w:rsid w:val="00DA014F"/>
    <w:rsid w:val="00DB2025"/>
    <w:rsid w:val="00DB2CBD"/>
    <w:rsid w:val="00DB2FBD"/>
    <w:rsid w:val="00DB5607"/>
    <w:rsid w:val="00DC497C"/>
    <w:rsid w:val="00DC5F2E"/>
    <w:rsid w:val="00DC600C"/>
    <w:rsid w:val="00DD3096"/>
    <w:rsid w:val="00DE2F21"/>
    <w:rsid w:val="00DF4526"/>
    <w:rsid w:val="00DF6B11"/>
    <w:rsid w:val="00E00D3B"/>
    <w:rsid w:val="00E01E1D"/>
    <w:rsid w:val="00E02716"/>
    <w:rsid w:val="00E02F4E"/>
    <w:rsid w:val="00E035DA"/>
    <w:rsid w:val="00E05CBD"/>
    <w:rsid w:val="00E14D3B"/>
    <w:rsid w:val="00E232EE"/>
    <w:rsid w:val="00E26FFD"/>
    <w:rsid w:val="00E312EA"/>
    <w:rsid w:val="00E33BBF"/>
    <w:rsid w:val="00E377F0"/>
    <w:rsid w:val="00E42AAC"/>
    <w:rsid w:val="00E43164"/>
    <w:rsid w:val="00E437E2"/>
    <w:rsid w:val="00E50B96"/>
    <w:rsid w:val="00E50BD8"/>
    <w:rsid w:val="00E60964"/>
    <w:rsid w:val="00E615A7"/>
    <w:rsid w:val="00E62A41"/>
    <w:rsid w:val="00E6799E"/>
    <w:rsid w:val="00E70432"/>
    <w:rsid w:val="00E718B2"/>
    <w:rsid w:val="00E71B59"/>
    <w:rsid w:val="00E7519F"/>
    <w:rsid w:val="00E77A29"/>
    <w:rsid w:val="00E907BD"/>
    <w:rsid w:val="00E90BAA"/>
    <w:rsid w:val="00E9574E"/>
    <w:rsid w:val="00E95A19"/>
    <w:rsid w:val="00EA228A"/>
    <w:rsid w:val="00EA2430"/>
    <w:rsid w:val="00EA29EA"/>
    <w:rsid w:val="00EB3833"/>
    <w:rsid w:val="00EB383B"/>
    <w:rsid w:val="00EB55B1"/>
    <w:rsid w:val="00EB56BA"/>
    <w:rsid w:val="00EB7715"/>
    <w:rsid w:val="00EC0857"/>
    <w:rsid w:val="00EC701B"/>
    <w:rsid w:val="00ED2D85"/>
    <w:rsid w:val="00ED3EA3"/>
    <w:rsid w:val="00ED6A3B"/>
    <w:rsid w:val="00EE1FB7"/>
    <w:rsid w:val="00EE3F7C"/>
    <w:rsid w:val="00EF1467"/>
    <w:rsid w:val="00EF7823"/>
    <w:rsid w:val="00F00865"/>
    <w:rsid w:val="00F043FE"/>
    <w:rsid w:val="00F05469"/>
    <w:rsid w:val="00F1369A"/>
    <w:rsid w:val="00F14BA7"/>
    <w:rsid w:val="00F2148F"/>
    <w:rsid w:val="00F2158B"/>
    <w:rsid w:val="00F349CB"/>
    <w:rsid w:val="00F36164"/>
    <w:rsid w:val="00F366B7"/>
    <w:rsid w:val="00F40D89"/>
    <w:rsid w:val="00F50BDC"/>
    <w:rsid w:val="00F56346"/>
    <w:rsid w:val="00F638FE"/>
    <w:rsid w:val="00F65E18"/>
    <w:rsid w:val="00F75BDE"/>
    <w:rsid w:val="00F8272E"/>
    <w:rsid w:val="00F84493"/>
    <w:rsid w:val="00F876C1"/>
    <w:rsid w:val="00F87FCC"/>
    <w:rsid w:val="00F92446"/>
    <w:rsid w:val="00F92640"/>
    <w:rsid w:val="00FA0341"/>
    <w:rsid w:val="00FA0F9F"/>
    <w:rsid w:val="00FA395F"/>
    <w:rsid w:val="00FA43C6"/>
    <w:rsid w:val="00FB642E"/>
    <w:rsid w:val="00FB66A6"/>
    <w:rsid w:val="00FC1473"/>
    <w:rsid w:val="00FC2525"/>
    <w:rsid w:val="00FC491C"/>
    <w:rsid w:val="00FC4928"/>
    <w:rsid w:val="00FC53FF"/>
    <w:rsid w:val="00FD1000"/>
    <w:rsid w:val="00FD2BCC"/>
    <w:rsid w:val="00FD65CF"/>
    <w:rsid w:val="00FE42CB"/>
    <w:rsid w:val="00FF4273"/>
    <w:rsid w:val="00FF6A71"/>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9E1"/>
    <w:rPr>
      <w:sz w:val="24"/>
      <w:szCs w:val="24"/>
    </w:rPr>
  </w:style>
  <w:style w:type="paragraph" w:styleId="1">
    <w:name w:val="heading 1"/>
    <w:basedOn w:val="a"/>
    <w:next w:val="a"/>
    <w:link w:val="10"/>
    <w:qFormat/>
    <w:rsid w:val="004B7D49"/>
    <w:pPr>
      <w:keepNext/>
      <w:spacing w:before="240" w:after="60"/>
      <w:outlineLvl w:val="0"/>
    </w:pPr>
    <w:rPr>
      <w:rFonts w:ascii="Cambria" w:hAnsi="Cambria"/>
      <w:b/>
      <w:bCs/>
      <w:kern w:val="32"/>
      <w:sz w:val="32"/>
      <w:szCs w:val="32"/>
    </w:rPr>
  </w:style>
  <w:style w:type="paragraph" w:styleId="7">
    <w:name w:val="heading 7"/>
    <w:basedOn w:val="a"/>
    <w:next w:val="a"/>
    <w:qFormat/>
    <w:rsid w:val="00D179E1"/>
    <w:pPr>
      <w:keepNext/>
      <w:jc w:val="center"/>
      <w:outlineLvl w:val="6"/>
    </w:pPr>
    <w:rPr>
      <w:sz w:val="28"/>
    </w:rPr>
  </w:style>
  <w:style w:type="paragraph" w:styleId="9">
    <w:name w:val="heading 9"/>
    <w:basedOn w:val="a"/>
    <w:next w:val="a"/>
    <w:qFormat/>
    <w:rsid w:val="00D179E1"/>
    <w:pPr>
      <w:keepNext/>
      <w:jc w:val="center"/>
      <w:outlineLvl w:val="8"/>
    </w:pPr>
    <w:rPr>
      <w:b/>
      <w:sz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rsid w:val="00E14D3B"/>
    <w:rPr>
      <w:rFonts w:ascii="Tahoma" w:hAnsi="Tahoma"/>
      <w:sz w:val="16"/>
      <w:szCs w:val="16"/>
      <w:lang w:val="x-none" w:eastAsia="x-none"/>
    </w:rPr>
  </w:style>
  <w:style w:type="character" w:customStyle="1" w:styleId="a4">
    <w:name w:val="Текст выноски Знак"/>
    <w:link w:val="a3"/>
    <w:uiPriority w:val="99"/>
    <w:rsid w:val="00E14D3B"/>
    <w:rPr>
      <w:rFonts w:ascii="Tahoma" w:hAnsi="Tahoma" w:cs="Tahoma"/>
      <w:sz w:val="16"/>
      <w:szCs w:val="16"/>
    </w:rPr>
  </w:style>
  <w:style w:type="paragraph" w:styleId="a5">
    <w:name w:val="List Paragraph"/>
    <w:aliases w:val="ПАРАГРАФ,Абзац списка11"/>
    <w:basedOn w:val="a"/>
    <w:link w:val="a6"/>
    <w:uiPriority w:val="34"/>
    <w:qFormat/>
    <w:rsid w:val="00A8228A"/>
    <w:pPr>
      <w:spacing w:after="200" w:line="276" w:lineRule="auto"/>
      <w:ind w:left="720"/>
      <w:contextualSpacing/>
    </w:pPr>
    <w:rPr>
      <w:rFonts w:ascii="Calibri" w:hAnsi="Calibri"/>
      <w:sz w:val="22"/>
      <w:szCs w:val="22"/>
    </w:rPr>
  </w:style>
  <w:style w:type="paragraph" w:styleId="a7">
    <w:name w:val="Subtitle"/>
    <w:basedOn w:val="a"/>
    <w:link w:val="a8"/>
    <w:qFormat/>
    <w:rsid w:val="00BB07CA"/>
    <w:pPr>
      <w:jc w:val="center"/>
    </w:pPr>
    <w:rPr>
      <w:b/>
      <w:sz w:val="28"/>
      <w:szCs w:val="20"/>
    </w:rPr>
  </w:style>
  <w:style w:type="character" w:customStyle="1" w:styleId="a8">
    <w:name w:val="Подзаголовок Знак"/>
    <w:link w:val="a7"/>
    <w:rsid w:val="00BB07CA"/>
    <w:rPr>
      <w:b/>
      <w:sz w:val="28"/>
    </w:rPr>
  </w:style>
  <w:style w:type="character" w:styleId="a9">
    <w:name w:val="Hyperlink"/>
    <w:unhideWhenUsed/>
    <w:rsid w:val="00021CE4"/>
    <w:rPr>
      <w:color w:val="0000FF"/>
      <w:u w:val="single"/>
    </w:rPr>
  </w:style>
  <w:style w:type="character" w:customStyle="1" w:styleId="10">
    <w:name w:val="Заголовок 1 Знак"/>
    <w:link w:val="1"/>
    <w:rsid w:val="004B7D49"/>
    <w:rPr>
      <w:rFonts w:ascii="Cambria" w:eastAsia="Times New Roman" w:hAnsi="Cambria" w:cs="Times New Roman"/>
      <w:b/>
      <w:bCs/>
      <w:kern w:val="32"/>
      <w:sz w:val="32"/>
      <w:szCs w:val="32"/>
    </w:rPr>
  </w:style>
  <w:style w:type="character" w:customStyle="1" w:styleId="4">
    <w:name w:val="Основной текст (4)_"/>
    <w:link w:val="40"/>
    <w:locked/>
    <w:rsid w:val="00F36164"/>
    <w:rPr>
      <w:b/>
      <w:bCs/>
      <w:sz w:val="26"/>
      <w:szCs w:val="26"/>
      <w:shd w:val="clear" w:color="auto" w:fill="FFFFFF"/>
    </w:rPr>
  </w:style>
  <w:style w:type="paragraph" w:customStyle="1" w:styleId="40">
    <w:name w:val="Основной текст (4)"/>
    <w:basedOn w:val="a"/>
    <w:link w:val="4"/>
    <w:rsid w:val="00F36164"/>
    <w:pPr>
      <w:widowControl w:val="0"/>
      <w:shd w:val="clear" w:color="auto" w:fill="FFFFFF"/>
      <w:spacing w:after="600" w:line="0" w:lineRule="atLeast"/>
      <w:jc w:val="both"/>
    </w:pPr>
    <w:rPr>
      <w:b/>
      <w:bCs/>
      <w:sz w:val="26"/>
      <w:szCs w:val="26"/>
    </w:rPr>
  </w:style>
  <w:style w:type="character" w:customStyle="1" w:styleId="5">
    <w:name w:val="Основной текст (5)_"/>
    <w:link w:val="50"/>
    <w:locked/>
    <w:rsid w:val="00F36164"/>
    <w:rPr>
      <w:sz w:val="17"/>
      <w:szCs w:val="17"/>
      <w:shd w:val="clear" w:color="auto" w:fill="FFFFFF"/>
    </w:rPr>
  </w:style>
  <w:style w:type="paragraph" w:customStyle="1" w:styleId="50">
    <w:name w:val="Основной текст (5)"/>
    <w:basedOn w:val="a"/>
    <w:link w:val="5"/>
    <w:rsid w:val="00F36164"/>
    <w:pPr>
      <w:widowControl w:val="0"/>
      <w:shd w:val="clear" w:color="auto" w:fill="FFFFFF"/>
      <w:spacing w:line="206" w:lineRule="exact"/>
    </w:pPr>
    <w:rPr>
      <w:sz w:val="17"/>
      <w:szCs w:val="17"/>
    </w:rPr>
  </w:style>
  <w:style w:type="table" w:styleId="aa">
    <w:name w:val="Table Grid"/>
    <w:basedOn w:val="a1"/>
    <w:uiPriority w:val="59"/>
    <w:rsid w:val="00992D93"/>
    <w:pPr>
      <w:overflowPunct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992D93"/>
    <w:rPr>
      <w:rFonts w:ascii="Calibri" w:eastAsia="Calibri" w:hAnsi="Calibri"/>
      <w:sz w:val="20"/>
      <w:szCs w:val="20"/>
      <w:lang w:eastAsia="en-US"/>
    </w:rPr>
  </w:style>
  <w:style w:type="character" w:customStyle="1" w:styleId="ac">
    <w:name w:val="Текст сноски Знак"/>
    <w:link w:val="ab"/>
    <w:uiPriority w:val="99"/>
    <w:rsid w:val="00992D93"/>
    <w:rPr>
      <w:rFonts w:ascii="Calibri" w:eastAsia="Calibri" w:hAnsi="Calibri"/>
      <w:lang w:eastAsia="en-US"/>
    </w:rPr>
  </w:style>
  <w:style w:type="character" w:styleId="ad">
    <w:name w:val="footnote reference"/>
    <w:aliases w:val="Знак сноски-FN,Знак сноски 1"/>
    <w:uiPriority w:val="99"/>
    <w:rsid w:val="00992D93"/>
    <w:rPr>
      <w:vertAlign w:val="superscript"/>
    </w:rPr>
  </w:style>
  <w:style w:type="paragraph" w:styleId="ae">
    <w:name w:val="Body Text"/>
    <w:aliases w:val="Iniiaiie oaeno Ciae Ciae,Основной текст Знак Знак,Îñíîâíîé òåêñò Çíàê Çíàê,Body Text Char,Основной текст Знак Знак Знак Знак Знак Знак Знак Знак Знак Знак Знак Знак Знак Знак,Iniiaiie oaeno Ciae Ciae Ciae Ciae,Заг1,Зн,bt,А_стиль,b"/>
    <w:basedOn w:val="a"/>
    <w:link w:val="af"/>
    <w:unhideWhenUsed/>
    <w:rsid w:val="00992D93"/>
    <w:pPr>
      <w:widowControl w:val="0"/>
      <w:suppressAutoHyphens/>
      <w:spacing w:after="120"/>
    </w:pPr>
    <w:rPr>
      <w:rFonts w:eastAsia="Arial Unicode MS" w:cs="Mangal"/>
      <w:kern w:val="2"/>
      <w:lang w:eastAsia="hi-IN" w:bidi="hi-IN"/>
    </w:rPr>
  </w:style>
  <w:style w:type="character" w:customStyle="1" w:styleId="af">
    <w:name w:val="Основной текст Знак"/>
    <w:aliases w:val="Iniiaiie oaeno Ciae Ciae Знак,Основной текст Знак Знак Знак,Îñíîâíîé òåêñò Çíàê Çíàê Знак,Body Text Char Знак,Основной текст Знак Знак Знак Знак Знак Знак Знак Знак Знак Знак Знак Знак Знак Знак Знак,Заг1 Знак,Зн Знак,bt Знак,b Знак"/>
    <w:link w:val="ae"/>
    <w:rsid w:val="00992D93"/>
    <w:rPr>
      <w:rFonts w:eastAsia="Arial Unicode MS" w:cs="Mangal"/>
      <w:kern w:val="2"/>
      <w:sz w:val="24"/>
      <w:szCs w:val="24"/>
      <w:lang w:eastAsia="hi-IN" w:bidi="hi-IN"/>
    </w:rPr>
  </w:style>
  <w:style w:type="paragraph" w:styleId="3">
    <w:name w:val="Body Text Indent 3"/>
    <w:basedOn w:val="a"/>
    <w:link w:val="30"/>
    <w:uiPriority w:val="99"/>
    <w:unhideWhenUsed/>
    <w:rsid w:val="00992D9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rsid w:val="00992D93"/>
    <w:rPr>
      <w:rFonts w:ascii="Calibri" w:eastAsia="Calibri" w:hAnsi="Calibri"/>
      <w:sz w:val="16"/>
      <w:szCs w:val="16"/>
      <w:lang w:eastAsia="en-US"/>
    </w:rPr>
  </w:style>
  <w:style w:type="paragraph" w:styleId="af0">
    <w:name w:val="footer"/>
    <w:basedOn w:val="a"/>
    <w:link w:val="af1"/>
    <w:uiPriority w:val="99"/>
    <w:unhideWhenUsed/>
    <w:rsid w:val="00992D93"/>
    <w:pPr>
      <w:tabs>
        <w:tab w:val="center" w:pos="4677"/>
        <w:tab w:val="right" w:pos="9355"/>
      </w:tabs>
      <w:overflowPunct w:val="0"/>
      <w:autoSpaceDE w:val="0"/>
      <w:autoSpaceDN w:val="0"/>
      <w:adjustRightInd w:val="0"/>
    </w:pPr>
    <w:rPr>
      <w:szCs w:val="20"/>
    </w:rPr>
  </w:style>
  <w:style w:type="character" w:customStyle="1" w:styleId="af1">
    <w:name w:val="Нижний колонтитул Знак"/>
    <w:link w:val="af0"/>
    <w:uiPriority w:val="99"/>
    <w:rsid w:val="00992D93"/>
    <w:rPr>
      <w:sz w:val="24"/>
    </w:rPr>
  </w:style>
  <w:style w:type="paragraph" w:customStyle="1" w:styleId="21">
    <w:name w:val="Основной текст 21"/>
    <w:basedOn w:val="a"/>
    <w:qFormat/>
    <w:rsid w:val="00992D93"/>
    <w:pPr>
      <w:suppressAutoHyphens/>
      <w:spacing w:before="120"/>
      <w:jc w:val="both"/>
    </w:pPr>
    <w:rPr>
      <w:szCs w:val="20"/>
    </w:rPr>
  </w:style>
  <w:style w:type="paragraph" w:customStyle="1" w:styleId="32">
    <w:name w:val="Основной текст 32"/>
    <w:basedOn w:val="a"/>
    <w:rsid w:val="00992D93"/>
    <w:pPr>
      <w:suppressAutoHyphens/>
      <w:jc w:val="both"/>
    </w:pPr>
    <w:rPr>
      <w:rFonts w:ascii="Arial" w:hAnsi="Arial" w:cs="Arial"/>
      <w:sz w:val="26"/>
      <w:szCs w:val="26"/>
      <w:lang w:eastAsia="ar-SA"/>
    </w:rPr>
  </w:style>
  <w:style w:type="paragraph" w:customStyle="1" w:styleId="22">
    <w:name w:val="Основной текст 22"/>
    <w:basedOn w:val="a"/>
    <w:rsid w:val="00992D93"/>
    <w:pPr>
      <w:suppressAutoHyphens/>
      <w:jc w:val="both"/>
    </w:pPr>
    <w:rPr>
      <w:rFonts w:ascii="Arial" w:hAnsi="Arial" w:cs="Arial"/>
      <w:sz w:val="26"/>
      <w:szCs w:val="26"/>
      <w:lang w:eastAsia="ar-SA"/>
    </w:rPr>
  </w:style>
  <w:style w:type="paragraph" w:styleId="af2">
    <w:name w:val="header"/>
    <w:aliases w:val="Aa?oiee eieiioeooe1,ВерхКолонтитул"/>
    <w:basedOn w:val="a"/>
    <w:link w:val="af3"/>
    <w:uiPriority w:val="99"/>
    <w:unhideWhenUsed/>
    <w:rsid w:val="00992D93"/>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aliases w:val="Aa?oiee eieiioeooe1 Знак,ВерхКолонтитул Знак"/>
    <w:link w:val="af2"/>
    <w:uiPriority w:val="99"/>
    <w:rsid w:val="00992D93"/>
    <w:rPr>
      <w:rFonts w:ascii="Calibri" w:eastAsia="Calibri" w:hAnsi="Calibri"/>
      <w:sz w:val="22"/>
      <w:szCs w:val="22"/>
      <w:lang w:eastAsia="en-US"/>
    </w:rPr>
  </w:style>
  <w:style w:type="character" w:customStyle="1" w:styleId="a6">
    <w:name w:val="Абзац списка Знак"/>
    <w:aliases w:val="ПАРАГРАФ Знак,Абзац списка11 Знак"/>
    <w:link w:val="a5"/>
    <w:uiPriority w:val="34"/>
    <w:locked/>
    <w:rsid w:val="00992D93"/>
    <w:rPr>
      <w:rFonts w:ascii="Calibri" w:hAnsi="Calibri"/>
      <w:sz w:val="22"/>
      <w:szCs w:val="22"/>
    </w:rPr>
  </w:style>
  <w:style w:type="character" w:customStyle="1" w:styleId="af4">
    <w:name w:val="Текст концевой сноски Знак"/>
    <w:link w:val="af5"/>
    <w:uiPriority w:val="99"/>
    <w:rsid w:val="00992D93"/>
  </w:style>
  <w:style w:type="paragraph" w:styleId="af5">
    <w:name w:val="endnote text"/>
    <w:basedOn w:val="a"/>
    <w:link w:val="af4"/>
    <w:uiPriority w:val="99"/>
    <w:unhideWhenUsed/>
    <w:rsid w:val="00992D93"/>
    <w:rPr>
      <w:sz w:val="20"/>
      <w:szCs w:val="20"/>
    </w:rPr>
  </w:style>
  <w:style w:type="character" w:customStyle="1" w:styleId="11">
    <w:name w:val="Текст концевой сноски Знак1"/>
    <w:basedOn w:val="a0"/>
    <w:rsid w:val="00992D93"/>
  </w:style>
  <w:style w:type="character" w:customStyle="1" w:styleId="2">
    <w:name w:val="Основной текст (2)_"/>
    <w:link w:val="20"/>
    <w:rsid w:val="00992D93"/>
    <w:rPr>
      <w:rFonts w:ascii="Calibri" w:eastAsia="Calibri" w:hAnsi="Calibri" w:cs="Calibri"/>
      <w:i/>
      <w:iCs/>
      <w:sz w:val="8"/>
      <w:szCs w:val="8"/>
      <w:shd w:val="clear" w:color="auto" w:fill="FFFFFF"/>
    </w:rPr>
  </w:style>
  <w:style w:type="character" w:customStyle="1" w:styleId="210pt">
    <w:name w:val="Основной текст (2) + 10 pt;Не курсив"/>
    <w:rsid w:val="00992D93"/>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2TimesNewRoman12pt">
    <w:name w:val="Основной текст (2) + Times New Roman;12 pt;Не курсив"/>
    <w:rsid w:val="00992D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TimesNewRoman105pt">
    <w:name w:val="Основной текст (2) + Times New Roman;10;5 pt;Не курсив"/>
    <w:rsid w:val="00992D9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992D93"/>
    <w:pPr>
      <w:widowControl w:val="0"/>
      <w:shd w:val="clear" w:color="auto" w:fill="FFFFFF"/>
      <w:spacing w:after="420" w:line="0" w:lineRule="atLeast"/>
    </w:pPr>
    <w:rPr>
      <w:rFonts w:ascii="Calibri" w:eastAsia="Calibri" w:hAnsi="Calibri" w:cs="Calibri"/>
      <w:i/>
      <w:iCs/>
      <w:sz w:val="8"/>
      <w:szCs w:val="8"/>
    </w:rPr>
  </w:style>
  <w:style w:type="character" w:customStyle="1" w:styleId="210pt3pt">
    <w:name w:val="Основной текст (2) + 10 pt;Полужирный;Интервал 3 pt"/>
    <w:rsid w:val="00992D93"/>
    <w:rPr>
      <w:rFonts w:ascii="Calibri" w:eastAsia="Calibri" w:hAnsi="Calibri" w:cs="Calibri"/>
      <w:b/>
      <w:bCs/>
      <w:i/>
      <w:iCs/>
      <w:smallCaps w:val="0"/>
      <w:strike w:val="0"/>
      <w:color w:val="000000"/>
      <w:spacing w:val="70"/>
      <w:w w:val="100"/>
      <w:position w:val="0"/>
      <w:sz w:val="20"/>
      <w:szCs w:val="20"/>
      <w:u w:val="none"/>
      <w:shd w:val="clear" w:color="auto" w:fill="FFFFFF"/>
      <w:lang w:val="ru-RU" w:eastAsia="ru-RU" w:bidi="ru-RU"/>
    </w:rPr>
  </w:style>
  <w:style w:type="character" w:customStyle="1" w:styleId="210pt0">
    <w:name w:val="Основной текст (2) + 10 pt;Полужирный"/>
    <w:rsid w:val="00992D93"/>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 w:type="character" w:customStyle="1" w:styleId="2TimesNewRoman21pt-2pt">
    <w:name w:val="Основной текст (2) + Times New Roman;21 pt;Не курсив;Интервал -2 pt"/>
    <w:rsid w:val="00992D93"/>
    <w:rPr>
      <w:rFonts w:ascii="Times New Roman" w:eastAsia="Times New Roman" w:hAnsi="Times New Roman" w:cs="Times New Roman"/>
      <w:b w:val="0"/>
      <w:bCs w:val="0"/>
      <w:i/>
      <w:iCs/>
      <w:smallCaps w:val="0"/>
      <w:strike w:val="0"/>
      <w:color w:val="000000"/>
      <w:spacing w:val="-40"/>
      <w:w w:val="100"/>
      <w:position w:val="0"/>
      <w:sz w:val="42"/>
      <w:szCs w:val="4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9E1"/>
    <w:rPr>
      <w:sz w:val="24"/>
      <w:szCs w:val="24"/>
    </w:rPr>
  </w:style>
  <w:style w:type="paragraph" w:styleId="1">
    <w:name w:val="heading 1"/>
    <w:basedOn w:val="a"/>
    <w:next w:val="a"/>
    <w:link w:val="10"/>
    <w:qFormat/>
    <w:rsid w:val="004B7D49"/>
    <w:pPr>
      <w:keepNext/>
      <w:spacing w:before="240" w:after="60"/>
      <w:outlineLvl w:val="0"/>
    </w:pPr>
    <w:rPr>
      <w:rFonts w:ascii="Cambria" w:hAnsi="Cambria"/>
      <w:b/>
      <w:bCs/>
      <w:kern w:val="32"/>
      <w:sz w:val="32"/>
      <w:szCs w:val="32"/>
    </w:rPr>
  </w:style>
  <w:style w:type="paragraph" w:styleId="7">
    <w:name w:val="heading 7"/>
    <w:basedOn w:val="a"/>
    <w:next w:val="a"/>
    <w:qFormat/>
    <w:rsid w:val="00D179E1"/>
    <w:pPr>
      <w:keepNext/>
      <w:jc w:val="center"/>
      <w:outlineLvl w:val="6"/>
    </w:pPr>
    <w:rPr>
      <w:sz w:val="28"/>
    </w:rPr>
  </w:style>
  <w:style w:type="paragraph" w:styleId="9">
    <w:name w:val="heading 9"/>
    <w:basedOn w:val="a"/>
    <w:next w:val="a"/>
    <w:qFormat/>
    <w:rsid w:val="00D179E1"/>
    <w:pPr>
      <w:keepNext/>
      <w:jc w:val="center"/>
      <w:outlineLvl w:val="8"/>
    </w:pPr>
    <w:rPr>
      <w:b/>
      <w:sz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rsid w:val="00E14D3B"/>
    <w:rPr>
      <w:rFonts w:ascii="Tahoma" w:hAnsi="Tahoma"/>
      <w:sz w:val="16"/>
      <w:szCs w:val="16"/>
      <w:lang w:val="x-none" w:eastAsia="x-none"/>
    </w:rPr>
  </w:style>
  <w:style w:type="character" w:customStyle="1" w:styleId="a4">
    <w:name w:val="Текст выноски Знак"/>
    <w:link w:val="a3"/>
    <w:uiPriority w:val="99"/>
    <w:rsid w:val="00E14D3B"/>
    <w:rPr>
      <w:rFonts w:ascii="Tahoma" w:hAnsi="Tahoma" w:cs="Tahoma"/>
      <w:sz w:val="16"/>
      <w:szCs w:val="16"/>
    </w:rPr>
  </w:style>
  <w:style w:type="paragraph" w:styleId="a5">
    <w:name w:val="List Paragraph"/>
    <w:aliases w:val="ПАРАГРАФ,Абзац списка11"/>
    <w:basedOn w:val="a"/>
    <w:link w:val="a6"/>
    <w:uiPriority w:val="34"/>
    <w:qFormat/>
    <w:rsid w:val="00A8228A"/>
    <w:pPr>
      <w:spacing w:after="200" w:line="276" w:lineRule="auto"/>
      <w:ind w:left="720"/>
      <w:contextualSpacing/>
    </w:pPr>
    <w:rPr>
      <w:rFonts w:ascii="Calibri" w:hAnsi="Calibri"/>
      <w:sz w:val="22"/>
      <w:szCs w:val="22"/>
    </w:rPr>
  </w:style>
  <w:style w:type="paragraph" w:styleId="a7">
    <w:name w:val="Subtitle"/>
    <w:basedOn w:val="a"/>
    <w:link w:val="a8"/>
    <w:qFormat/>
    <w:rsid w:val="00BB07CA"/>
    <w:pPr>
      <w:jc w:val="center"/>
    </w:pPr>
    <w:rPr>
      <w:b/>
      <w:sz w:val="28"/>
      <w:szCs w:val="20"/>
    </w:rPr>
  </w:style>
  <w:style w:type="character" w:customStyle="1" w:styleId="a8">
    <w:name w:val="Подзаголовок Знак"/>
    <w:link w:val="a7"/>
    <w:rsid w:val="00BB07CA"/>
    <w:rPr>
      <w:b/>
      <w:sz w:val="28"/>
    </w:rPr>
  </w:style>
  <w:style w:type="character" w:styleId="a9">
    <w:name w:val="Hyperlink"/>
    <w:unhideWhenUsed/>
    <w:rsid w:val="00021CE4"/>
    <w:rPr>
      <w:color w:val="0000FF"/>
      <w:u w:val="single"/>
    </w:rPr>
  </w:style>
  <w:style w:type="character" w:customStyle="1" w:styleId="10">
    <w:name w:val="Заголовок 1 Знак"/>
    <w:link w:val="1"/>
    <w:rsid w:val="004B7D49"/>
    <w:rPr>
      <w:rFonts w:ascii="Cambria" w:eastAsia="Times New Roman" w:hAnsi="Cambria" w:cs="Times New Roman"/>
      <w:b/>
      <w:bCs/>
      <w:kern w:val="32"/>
      <w:sz w:val="32"/>
      <w:szCs w:val="32"/>
    </w:rPr>
  </w:style>
  <w:style w:type="character" w:customStyle="1" w:styleId="4">
    <w:name w:val="Основной текст (4)_"/>
    <w:link w:val="40"/>
    <w:locked/>
    <w:rsid w:val="00F36164"/>
    <w:rPr>
      <w:b/>
      <w:bCs/>
      <w:sz w:val="26"/>
      <w:szCs w:val="26"/>
      <w:shd w:val="clear" w:color="auto" w:fill="FFFFFF"/>
    </w:rPr>
  </w:style>
  <w:style w:type="paragraph" w:customStyle="1" w:styleId="40">
    <w:name w:val="Основной текст (4)"/>
    <w:basedOn w:val="a"/>
    <w:link w:val="4"/>
    <w:rsid w:val="00F36164"/>
    <w:pPr>
      <w:widowControl w:val="0"/>
      <w:shd w:val="clear" w:color="auto" w:fill="FFFFFF"/>
      <w:spacing w:after="600" w:line="0" w:lineRule="atLeast"/>
      <w:jc w:val="both"/>
    </w:pPr>
    <w:rPr>
      <w:b/>
      <w:bCs/>
      <w:sz w:val="26"/>
      <w:szCs w:val="26"/>
    </w:rPr>
  </w:style>
  <w:style w:type="character" w:customStyle="1" w:styleId="5">
    <w:name w:val="Основной текст (5)_"/>
    <w:link w:val="50"/>
    <w:locked/>
    <w:rsid w:val="00F36164"/>
    <w:rPr>
      <w:sz w:val="17"/>
      <w:szCs w:val="17"/>
      <w:shd w:val="clear" w:color="auto" w:fill="FFFFFF"/>
    </w:rPr>
  </w:style>
  <w:style w:type="paragraph" w:customStyle="1" w:styleId="50">
    <w:name w:val="Основной текст (5)"/>
    <w:basedOn w:val="a"/>
    <w:link w:val="5"/>
    <w:rsid w:val="00F36164"/>
    <w:pPr>
      <w:widowControl w:val="0"/>
      <w:shd w:val="clear" w:color="auto" w:fill="FFFFFF"/>
      <w:spacing w:line="206" w:lineRule="exact"/>
    </w:pPr>
    <w:rPr>
      <w:sz w:val="17"/>
      <w:szCs w:val="17"/>
    </w:rPr>
  </w:style>
  <w:style w:type="table" w:styleId="aa">
    <w:name w:val="Table Grid"/>
    <w:basedOn w:val="a1"/>
    <w:uiPriority w:val="59"/>
    <w:rsid w:val="00992D93"/>
    <w:pPr>
      <w:overflowPunct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992D93"/>
    <w:rPr>
      <w:rFonts w:ascii="Calibri" w:eastAsia="Calibri" w:hAnsi="Calibri"/>
      <w:sz w:val="20"/>
      <w:szCs w:val="20"/>
      <w:lang w:eastAsia="en-US"/>
    </w:rPr>
  </w:style>
  <w:style w:type="character" w:customStyle="1" w:styleId="ac">
    <w:name w:val="Текст сноски Знак"/>
    <w:link w:val="ab"/>
    <w:uiPriority w:val="99"/>
    <w:rsid w:val="00992D93"/>
    <w:rPr>
      <w:rFonts w:ascii="Calibri" w:eastAsia="Calibri" w:hAnsi="Calibri"/>
      <w:lang w:eastAsia="en-US"/>
    </w:rPr>
  </w:style>
  <w:style w:type="character" w:styleId="ad">
    <w:name w:val="footnote reference"/>
    <w:aliases w:val="Знак сноски-FN,Знак сноски 1"/>
    <w:uiPriority w:val="99"/>
    <w:rsid w:val="00992D93"/>
    <w:rPr>
      <w:vertAlign w:val="superscript"/>
    </w:rPr>
  </w:style>
  <w:style w:type="paragraph" w:styleId="ae">
    <w:name w:val="Body Text"/>
    <w:aliases w:val="Iniiaiie oaeno Ciae Ciae,Основной текст Знак Знак,Îñíîâíîé òåêñò Çíàê Çíàê,Body Text Char,Основной текст Знак Знак Знак Знак Знак Знак Знак Знак Знак Знак Знак Знак Знак Знак,Iniiaiie oaeno Ciae Ciae Ciae Ciae,Заг1,Зн,bt,А_стиль,b"/>
    <w:basedOn w:val="a"/>
    <w:link w:val="af"/>
    <w:unhideWhenUsed/>
    <w:rsid w:val="00992D93"/>
    <w:pPr>
      <w:widowControl w:val="0"/>
      <w:suppressAutoHyphens/>
      <w:spacing w:after="120"/>
    </w:pPr>
    <w:rPr>
      <w:rFonts w:eastAsia="Arial Unicode MS" w:cs="Mangal"/>
      <w:kern w:val="2"/>
      <w:lang w:eastAsia="hi-IN" w:bidi="hi-IN"/>
    </w:rPr>
  </w:style>
  <w:style w:type="character" w:customStyle="1" w:styleId="af">
    <w:name w:val="Основной текст Знак"/>
    <w:aliases w:val="Iniiaiie oaeno Ciae Ciae Знак,Основной текст Знак Знак Знак,Îñíîâíîé òåêñò Çíàê Çíàê Знак,Body Text Char Знак,Основной текст Знак Знак Знак Знак Знак Знак Знак Знак Знак Знак Знак Знак Знак Знак Знак,Заг1 Знак,Зн Знак,bt Знак,b Знак"/>
    <w:link w:val="ae"/>
    <w:rsid w:val="00992D93"/>
    <w:rPr>
      <w:rFonts w:eastAsia="Arial Unicode MS" w:cs="Mangal"/>
      <w:kern w:val="2"/>
      <w:sz w:val="24"/>
      <w:szCs w:val="24"/>
      <w:lang w:eastAsia="hi-IN" w:bidi="hi-IN"/>
    </w:rPr>
  </w:style>
  <w:style w:type="paragraph" w:styleId="3">
    <w:name w:val="Body Text Indent 3"/>
    <w:basedOn w:val="a"/>
    <w:link w:val="30"/>
    <w:uiPriority w:val="99"/>
    <w:unhideWhenUsed/>
    <w:rsid w:val="00992D9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rsid w:val="00992D93"/>
    <w:rPr>
      <w:rFonts w:ascii="Calibri" w:eastAsia="Calibri" w:hAnsi="Calibri"/>
      <w:sz w:val="16"/>
      <w:szCs w:val="16"/>
      <w:lang w:eastAsia="en-US"/>
    </w:rPr>
  </w:style>
  <w:style w:type="paragraph" w:styleId="af0">
    <w:name w:val="footer"/>
    <w:basedOn w:val="a"/>
    <w:link w:val="af1"/>
    <w:uiPriority w:val="99"/>
    <w:unhideWhenUsed/>
    <w:rsid w:val="00992D93"/>
    <w:pPr>
      <w:tabs>
        <w:tab w:val="center" w:pos="4677"/>
        <w:tab w:val="right" w:pos="9355"/>
      </w:tabs>
      <w:overflowPunct w:val="0"/>
      <w:autoSpaceDE w:val="0"/>
      <w:autoSpaceDN w:val="0"/>
      <w:adjustRightInd w:val="0"/>
    </w:pPr>
    <w:rPr>
      <w:szCs w:val="20"/>
    </w:rPr>
  </w:style>
  <w:style w:type="character" w:customStyle="1" w:styleId="af1">
    <w:name w:val="Нижний колонтитул Знак"/>
    <w:link w:val="af0"/>
    <w:uiPriority w:val="99"/>
    <w:rsid w:val="00992D93"/>
    <w:rPr>
      <w:sz w:val="24"/>
    </w:rPr>
  </w:style>
  <w:style w:type="paragraph" w:customStyle="1" w:styleId="21">
    <w:name w:val="Основной текст 21"/>
    <w:basedOn w:val="a"/>
    <w:qFormat/>
    <w:rsid w:val="00992D93"/>
    <w:pPr>
      <w:suppressAutoHyphens/>
      <w:spacing w:before="120"/>
      <w:jc w:val="both"/>
    </w:pPr>
    <w:rPr>
      <w:szCs w:val="20"/>
    </w:rPr>
  </w:style>
  <w:style w:type="paragraph" w:customStyle="1" w:styleId="32">
    <w:name w:val="Основной текст 32"/>
    <w:basedOn w:val="a"/>
    <w:rsid w:val="00992D93"/>
    <w:pPr>
      <w:suppressAutoHyphens/>
      <w:jc w:val="both"/>
    </w:pPr>
    <w:rPr>
      <w:rFonts w:ascii="Arial" w:hAnsi="Arial" w:cs="Arial"/>
      <w:sz w:val="26"/>
      <w:szCs w:val="26"/>
      <w:lang w:eastAsia="ar-SA"/>
    </w:rPr>
  </w:style>
  <w:style w:type="paragraph" w:customStyle="1" w:styleId="22">
    <w:name w:val="Основной текст 22"/>
    <w:basedOn w:val="a"/>
    <w:rsid w:val="00992D93"/>
    <w:pPr>
      <w:suppressAutoHyphens/>
      <w:jc w:val="both"/>
    </w:pPr>
    <w:rPr>
      <w:rFonts w:ascii="Arial" w:hAnsi="Arial" w:cs="Arial"/>
      <w:sz w:val="26"/>
      <w:szCs w:val="26"/>
      <w:lang w:eastAsia="ar-SA"/>
    </w:rPr>
  </w:style>
  <w:style w:type="paragraph" w:styleId="af2">
    <w:name w:val="header"/>
    <w:aliases w:val="Aa?oiee eieiioeooe1,ВерхКолонтитул"/>
    <w:basedOn w:val="a"/>
    <w:link w:val="af3"/>
    <w:uiPriority w:val="99"/>
    <w:unhideWhenUsed/>
    <w:rsid w:val="00992D93"/>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aliases w:val="Aa?oiee eieiioeooe1 Знак,ВерхКолонтитул Знак"/>
    <w:link w:val="af2"/>
    <w:uiPriority w:val="99"/>
    <w:rsid w:val="00992D93"/>
    <w:rPr>
      <w:rFonts w:ascii="Calibri" w:eastAsia="Calibri" w:hAnsi="Calibri"/>
      <w:sz w:val="22"/>
      <w:szCs w:val="22"/>
      <w:lang w:eastAsia="en-US"/>
    </w:rPr>
  </w:style>
  <w:style w:type="character" w:customStyle="1" w:styleId="a6">
    <w:name w:val="Абзац списка Знак"/>
    <w:aliases w:val="ПАРАГРАФ Знак,Абзац списка11 Знак"/>
    <w:link w:val="a5"/>
    <w:uiPriority w:val="34"/>
    <w:locked/>
    <w:rsid w:val="00992D93"/>
    <w:rPr>
      <w:rFonts w:ascii="Calibri" w:hAnsi="Calibri"/>
      <w:sz w:val="22"/>
      <w:szCs w:val="22"/>
    </w:rPr>
  </w:style>
  <w:style w:type="character" w:customStyle="1" w:styleId="af4">
    <w:name w:val="Текст концевой сноски Знак"/>
    <w:link w:val="af5"/>
    <w:uiPriority w:val="99"/>
    <w:rsid w:val="00992D93"/>
  </w:style>
  <w:style w:type="paragraph" w:styleId="af5">
    <w:name w:val="endnote text"/>
    <w:basedOn w:val="a"/>
    <w:link w:val="af4"/>
    <w:uiPriority w:val="99"/>
    <w:unhideWhenUsed/>
    <w:rsid w:val="00992D93"/>
    <w:rPr>
      <w:sz w:val="20"/>
      <w:szCs w:val="20"/>
    </w:rPr>
  </w:style>
  <w:style w:type="character" w:customStyle="1" w:styleId="11">
    <w:name w:val="Текст концевой сноски Знак1"/>
    <w:basedOn w:val="a0"/>
    <w:rsid w:val="00992D93"/>
  </w:style>
  <w:style w:type="character" w:customStyle="1" w:styleId="2">
    <w:name w:val="Основной текст (2)_"/>
    <w:link w:val="20"/>
    <w:rsid w:val="00992D93"/>
    <w:rPr>
      <w:rFonts w:ascii="Calibri" w:eastAsia="Calibri" w:hAnsi="Calibri" w:cs="Calibri"/>
      <w:i/>
      <w:iCs/>
      <w:sz w:val="8"/>
      <w:szCs w:val="8"/>
      <w:shd w:val="clear" w:color="auto" w:fill="FFFFFF"/>
    </w:rPr>
  </w:style>
  <w:style w:type="character" w:customStyle="1" w:styleId="210pt">
    <w:name w:val="Основной текст (2) + 10 pt;Не курсив"/>
    <w:rsid w:val="00992D93"/>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2TimesNewRoman12pt">
    <w:name w:val="Основной текст (2) + Times New Roman;12 pt;Не курсив"/>
    <w:rsid w:val="00992D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TimesNewRoman105pt">
    <w:name w:val="Основной текст (2) + Times New Roman;10;5 pt;Не курсив"/>
    <w:rsid w:val="00992D9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992D93"/>
    <w:pPr>
      <w:widowControl w:val="0"/>
      <w:shd w:val="clear" w:color="auto" w:fill="FFFFFF"/>
      <w:spacing w:after="420" w:line="0" w:lineRule="atLeast"/>
    </w:pPr>
    <w:rPr>
      <w:rFonts w:ascii="Calibri" w:eastAsia="Calibri" w:hAnsi="Calibri" w:cs="Calibri"/>
      <w:i/>
      <w:iCs/>
      <w:sz w:val="8"/>
      <w:szCs w:val="8"/>
    </w:rPr>
  </w:style>
  <w:style w:type="character" w:customStyle="1" w:styleId="210pt3pt">
    <w:name w:val="Основной текст (2) + 10 pt;Полужирный;Интервал 3 pt"/>
    <w:rsid w:val="00992D93"/>
    <w:rPr>
      <w:rFonts w:ascii="Calibri" w:eastAsia="Calibri" w:hAnsi="Calibri" w:cs="Calibri"/>
      <w:b/>
      <w:bCs/>
      <w:i/>
      <w:iCs/>
      <w:smallCaps w:val="0"/>
      <w:strike w:val="0"/>
      <w:color w:val="000000"/>
      <w:spacing w:val="70"/>
      <w:w w:val="100"/>
      <w:position w:val="0"/>
      <w:sz w:val="20"/>
      <w:szCs w:val="20"/>
      <w:u w:val="none"/>
      <w:shd w:val="clear" w:color="auto" w:fill="FFFFFF"/>
      <w:lang w:val="ru-RU" w:eastAsia="ru-RU" w:bidi="ru-RU"/>
    </w:rPr>
  </w:style>
  <w:style w:type="character" w:customStyle="1" w:styleId="210pt0">
    <w:name w:val="Основной текст (2) + 10 pt;Полужирный"/>
    <w:rsid w:val="00992D93"/>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 w:type="character" w:customStyle="1" w:styleId="2TimesNewRoman21pt-2pt">
    <w:name w:val="Основной текст (2) + Times New Roman;21 pt;Не курсив;Интервал -2 pt"/>
    <w:rsid w:val="00992D93"/>
    <w:rPr>
      <w:rFonts w:ascii="Times New Roman" w:eastAsia="Times New Roman" w:hAnsi="Times New Roman" w:cs="Times New Roman"/>
      <w:b w:val="0"/>
      <w:bCs w:val="0"/>
      <w:i/>
      <w:iCs/>
      <w:smallCaps w:val="0"/>
      <w:strike w:val="0"/>
      <w:color w:val="000000"/>
      <w:spacing w:val="-40"/>
      <w:w w:val="100"/>
      <w:position w:val="0"/>
      <w:sz w:val="42"/>
      <w:szCs w:val="4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044">
      <w:bodyDiv w:val="1"/>
      <w:marLeft w:val="0"/>
      <w:marRight w:val="0"/>
      <w:marTop w:val="0"/>
      <w:marBottom w:val="0"/>
      <w:divBdr>
        <w:top w:val="none" w:sz="0" w:space="0" w:color="auto"/>
        <w:left w:val="none" w:sz="0" w:space="0" w:color="auto"/>
        <w:bottom w:val="none" w:sz="0" w:space="0" w:color="auto"/>
        <w:right w:val="none" w:sz="0" w:space="0" w:color="auto"/>
      </w:divBdr>
    </w:div>
    <w:div w:id="1126967942">
      <w:bodyDiv w:val="1"/>
      <w:marLeft w:val="0"/>
      <w:marRight w:val="0"/>
      <w:marTop w:val="0"/>
      <w:marBottom w:val="0"/>
      <w:divBdr>
        <w:top w:val="none" w:sz="0" w:space="0" w:color="auto"/>
        <w:left w:val="none" w:sz="0" w:space="0" w:color="auto"/>
        <w:bottom w:val="none" w:sz="0" w:space="0" w:color="auto"/>
        <w:right w:val="none" w:sz="0" w:space="0" w:color="auto"/>
      </w:divBdr>
    </w:div>
    <w:div w:id="1181621639">
      <w:bodyDiv w:val="1"/>
      <w:marLeft w:val="0"/>
      <w:marRight w:val="0"/>
      <w:marTop w:val="0"/>
      <w:marBottom w:val="0"/>
      <w:divBdr>
        <w:top w:val="none" w:sz="0" w:space="0" w:color="auto"/>
        <w:left w:val="none" w:sz="0" w:space="0" w:color="auto"/>
        <w:bottom w:val="none" w:sz="0" w:space="0" w:color="auto"/>
        <w:right w:val="none" w:sz="0" w:space="0" w:color="auto"/>
      </w:divBdr>
    </w:div>
    <w:div w:id="1546024316">
      <w:bodyDiv w:val="1"/>
      <w:marLeft w:val="0"/>
      <w:marRight w:val="0"/>
      <w:marTop w:val="0"/>
      <w:marBottom w:val="0"/>
      <w:divBdr>
        <w:top w:val="none" w:sz="0" w:space="0" w:color="auto"/>
        <w:left w:val="none" w:sz="0" w:space="0" w:color="auto"/>
        <w:bottom w:val="none" w:sz="0" w:space="0" w:color="auto"/>
        <w:right w:val="none" w:sz="0" w:space="0" w:color="auto"/>
      </w:divBdr>
    </w:div>
    <w:div w:id="19569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spiysk.&#1086;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s.info@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kasp@mail.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spiysk.&#1086;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F32B-141A-4836-BECB-F4349C5E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6054</Words>
  <Characters>34510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40484</CharactersWithSpaces>
  <SharedDoc>false</SharedDoc>
  <HLinks>
    <vt:vector size="24" baseType="variant">
      <vt:variant>
        <vt:i4>5899274</vt:i4>
      </vt:variant>
      <vt:variant>
        <vt:i4>12</vt:i4>
      </vt:variant>
      <vt:variant>
        <vt:i4>0</vt:i4>
      </vt:variant>
      <vt:variant>
        <vt:i4>5</vt:i4>
      </vt:variant>
      <vt:variant>
        <vt:lpwstr>http://www.kaspiysk.оrg/</vt:lpwstr>
      </vt:variant>
      <vt:variant>
        <vt:lpwstr/>
      </vt:variant>
      <vt:variant>
        <vt:i4>5899274</vt:i4>
      </vt:variant>
      <vt:variant>
        <vt:i4>9</vt:i4>
      </vt:variant>
      <vt:variant>
        <vt:i4>0</vt:i4>
      </vt:variant>
      <vt:variant>
        <vt:i4>5</vt:i4>
      </vt:variant>
      <vt:variant>
        <vt:lpwstr>http://www.kaspiysk.оrg/</vt:lpwstr>
      </vt:variant>
      <vt:variant>
        <vt:lpwstr/>
      </vt:variant>
      <vt:variant>
        <vt:i4>3801176</vt:i4>
      </vt:variant>
      <vt:variant>
        <vt:i4>6</vt:i4>
      </vt:variant>
      <vt:variant>
        <vt:i4>0</vt:i4>
      </vt:variant>
      <vt:variant>
        <vt:i4>5</vt:i4>
      </vt:variant>
      <vt:variant>
        <vt:lpwstr>mailto:kas.info@yandex.ru</vt:lpwstr>
      </vt:variant>
      <vt:variant>
        <vt:lpwstr/>
      </vt:variant>
      <vt:variant>
        <vt:i4>2424863</vt:i4>
      </vt:variant>
      <vt:variant>
        <vt:i4>3</vt:i4>
      </vt:variant>
      <vt:variant>
        <vt:i4>0</vt:i4>
      </vt:variant>
      <vt:variant>
        <vt:i4>5</vt:i4>
      </vt:variant>
      <vt:variant>
        <vt:lpwstr>mailto:arhkasp@mail.ru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2018-09-05T11:23:00Z</cp:lastPrinted>
  <dcterms:created xsi:type="dcterms:W3CDTF">2018-09-11T06:52:00Z</dcterms:created>
  <dcterms:modified xsi:type="dcterms:W3CDTF">2018-09-11T06:52:00Z</dcterms:modified>
</cp:coreProperties>
</file>