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EF8C" w14:textId="77777777" w:rsidR="00997330" w:rsidRPr="00604A15" w:rsidRDefault="00C30981" w:rsidP="000E5684">
      <w:pPr>
        <w:pStyle w:val="20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8342272" wp14:editId="431A46A1">
            <wp:simplePos x="0" y="0"/>
            <wp:positionH relativeFrom="column">
              <wp:posOffset>2583815</wp:posOffset>
            </wp:positionH>
            <wp:positionV relativeFrom="paragraph">
              <wp:posOffset>-144704</wp:posOffset>
            </wp:positionV>
            <wp:extent cx="764540" cy="750570"/>
            <wp:effectExtent l="0" t="0" r="0" b="0"/>
            <wp:wrapNone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9B7A9" w14:textId="77777777" w:rsidR="004A63D1" w:rsidRDefault="004A63D1" w:rsidP="000E5684">
      <w:pPr>
        <w:pStyle w:val="7"/>
        <w:spacing w:before="120" w:after="120"/>
        <w:jc w:val="center"/>
        <w:rPr>
          <w:b/>
          <w:color w:val="0000FF"/>
          <w:sz w:val="27"/>
          <w:szCs w:val="27"/>
          <w:lang w:val="ru-RU"/>
        </w:rPr>
      </w:pPr>
    </w:p>
    <w:p w14:paraId="59E79427" w14:textId="77777777" w:rsidR="00997330" w:rsidRPr="006F1C33" w:rsidRDefault="00997330" w:rsidP="000E5684">
      <w:pPr>
        <w:pStyle w:val="7"/>
        <w:spacing w:before="120" w:after="120"/>
        <w:jc w:val="center"/>
        <w:rPr>
          <w:b/>
          <w:color w:val="0000FF"/>
          <w:sz w:val="27"/>
          <w:szCs w:val="27"/>
          <w:lang w:val="ru-RU"/>
        </w:rPr>
      </w:pPr>
      <w:r w:rsidRPr="006F1C33">
        <w:rPr>
          <w:b/>
          <w:color w:val="0000FF"/>
          <w:sz w:val="27"/>
          <w:szCs w:val="27"/>
        </w:rPr>
        <w:t>РЕСПУБЛИКА ДАГЕСТАН</w:t>
      </w:r>
    </w:p>
    <w:p w14:paraId="242B7A21" w14:textId="77777777" w:rsidR="00997330" w:rsidRPr="00797B68" w:rsidRDefault="00C30981" w:rsidP="000E5684">
      <w:pPr>
        <w:tabs>
          <w:tab w:val="center" w:pos="4749"/>
        </w:tabs>
        <w:spacing w:before="120" w:after="120"/>
        <w:jc w:val="center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478CF" wp14:editId="466B93BC">
                <wp:simplePos x="0" y="0"/>
                <wp:positionH relativeFrom="column">
                  <wp:posOffset>3197225</wp:posOffset>
                </wp:positionH>
                <wp:positionV relativeFrom="paragraph">
                  <wp:posOffset>145415</wp:posOffset>
                </wp:positionV>
                <wp:extent cx="973455" cy="1270"/>
                <wp:effectExtent l="6350" t="12065" r="1079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8F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1.75pt;margin-top:11.45pt;width:76.6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9izwEAAH8DAAAOAAAAZHJzL2Uyb0RvYy54bWysU02P0zAQvSPxHyzfaZouZSFqukJdlssC&#10;lXb5Aa7tJBa2xxq7TfrvGbsfsHBD5GDZnvfeeN5MVneTs+ygMRrwLa9nc860l6CM71v+/fnhzXvO&#10;YhJeCQtet/yoI79bv361GkOjFzCAVRoZifjYjKHlQ0qhqaooB+1EnEHQnoIdoBOJjthXCsVI6s5W&#10;i/n8XTUCqoAgdYx0e38K8nXR7zot07euizox23J6WyorlnWX12q9Ek2PIgxGnp8h/uEVThhPSa9S&#10;9yIJtkfzl5QzEiFCl2YSXAVdZ6QuNVA19fyPap4GEXSphcyJ4WpT/H+y8uthi8yolt9w5oWjFn3c&#10;JyiZWV1nf8YQG4Jt/BZzhXLyT+ER5I/IPGwG4Xtd0M/HQOTCqF5Q8iEGyrIbv4AijKAExaypQ5cl&#10;yQY2lZ4crz3RU2KSLj/c3rxdLjmTFKoXt6VjlWgu1IAxfdbgWN60PCYUph/SBryn3gPWJZE4PMZE&#10;pRDxQsh5PTwYa8sIWM9GSrZcLAshgjUqBzMsYr/bWGQHkYeofNkXEnsBQ9h7VcQGLdSn8z4JY097&#10;wltPtIsfJ2d3oI5bzHL5nrpchM8Tmcfo93NB/fpv1j8BAAD//wMAUEsDBBQABgAIAAAAIQCFlHT6&#10;3gAAAAkBAAAPAAAAZHJzL2Rvd25yZXYueG1sTI/BTsMwDIbvSLxDZCQuiCXt1IqVptOExIEj26Rd&#10;s8a0hcapmnQte3rMCY62P/3+/nK7uF5ccAydJw3JSoFAqr3tqNFwPLw+PoEI0ZA1vSfU8I0BttXt&#10;TWkK62d6x8s+NoJDKBRGQxvjUEgZ6hadCSs/IPHtw4/ORB7HRtrRzBzuepkqlUtnOuIPrRnwpcX6&#10;az85DRimLFG7jWuOb9f54ZReP+fhoPX93bJ7BhFxiX8w/OqzOlTsdPYT2SB6DZlaZ4xqSNMNCAby&#10;LOcuZ16sE5BVKf83qH4AAAD//wMAUEsBAi0AFAAGAAgAAAAhALaDOJL+AAAA4QEAABMAAAAAAAAA&#10;AAAAAAAAAAAAAFtDb250ZW50X1R5cGVzXS54bWxQSwECLQAUAAYACAAAACEAOP0h/9YAAACUAQAA&#10;CwAAAAAAAAAAAAAAAAAvAQAAX3JlbHMvLnJlbHNQSwECLQAUAAYACAAAACEAkyV/Ys8BAAB/AwAA&#10;DgAAAAAAAAAAAAAAAAAuAgAAZHJzL2Uyb0RvYy54bWxQSwECLQAUAAYACAAAACEAhZR0+t4AAAAJ&#10;AQAADwAAAAAAAAAAAAAAAAApBAAAZHJzL2Rvd25yZXYueG1sUEsFBgAAAAAEAAQA8wAAADQFAAAA&#10;AA==&#10;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F7AC6" wp14:editId="74E5D1D9">
                <wp:simplePos x="0" y="0"/>
                <wp:positionH relativeFrom="column">
                  <wp:posOffset>1809750</wp:posOffset>
                </wp:positionH>
                <wp:positionV relativeFrom="paragraph">
                  <wp:posOffset>140970</wp:posOffset>
                </wp:positionV>
                <wp:extent cx="948690" cy="635"/>
                <wp:effectExtent l="9525" t="7620" r="1333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698F" id="AutoShape 10" o:spid="_x0000_s1026" type="#_x0000_t32" style="position:absolute;margin-left:142.5pt;margin-top:11.1pt;width:74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HzQEAAH4DAAAOAAAAZHJzL2Uyb0RvYy54bWysU8Fu2zAMvQ/YPwi6L06yJWiNOMWQrrt0&#10;W4B2H8BIsi1MFgVRiZO/H6Um2brdhvkgiCL5HvlIr+6OgxMHE8mib+RsMpXCeIXa+q6R358f3t1I&#10;QQm8BofeNPJkSN6t375ZjaE2c+zRaRMFg3iqx9DIPqVQVxWp3gxAEwzGs7PFOEBiM3aVjjAy+uCq&#10;+XS6rEaMOkRUhohf71+ccl3w29ao9K1tySThGsm1pXLGcu7yWa1XUHcRQm/VuQz4hyoGsJ5Jr1D3&#10;kEDso/0LarAqImGbJgqHCtvWKlN64G5m0z+6eeohmNILi0PhKhP9P1j19bCNwupGzqXwMPCIPu4T&#10;FmYxK/qMgWoO2/htzB2qo38Kj6h+kPC46cF3pkQ/nwInz7Ki1auUbFBglt34BTXHABMUsY5tHDIk&#10;yyCOZSan60zMMQnFj7cfbpa3PDnFruX7RYGH+pIZIqXPBgeRL42kFMF2fdqg9zx6jLPCA4dHSrku&#10;qC8Jmdbjg3WubIDzYmSuxXxREgid1dmZwyh2u42L4gB5h8p3ruJVWMS91wWsN6A/ne8JrHu5M7nz&#10;Z22yHHlFqd6hPm3jRTMecqnyvJB5i363S/av32b9EwAA//8DAFBLAwQUAAYACAAAACEAPvBBxt8A&#10;AAAJAQAADwAAAGRycy9kb3ducmV2LnhtbEyPQU/DMAyF70j8h8hIXNCWLuvQVppOExIHjmyTuGaN&#10;aQuNUzXpWvbr8U7sZvs9PX8v306uFWfsQ+NJw2KegEAqvW2o0nA8vM3WIEI0ZE3rCTX8YoBtcX+X&#10;m8z6kT7wvI+V4BAKmdFQx9hlUoayRmfC3HdIrH353pnIa19J25uRw10rVZI8S2ca4g+16fC1xvJn&#10;PzgNGIbVItltXHV8v4xPn+ryPXYHrR8fpt0LiIhT/DfDFZ/RoWCmkx/IBtFqUOsVd4k8KAWCDeky&#10;TUGcroclyCKXtw2KPwAAAP//AwBQSwECLQAUAAYACAAAACEAtoM4kv4AAADhAQAAEwAAAAAAAAAA&#10;AAAAAAAAAAAAW0NvbnRlbnRfVHlwZXNdLnhtbFBLAQItABQABgAIAAAAIQA4/SH/1gAAAJQBAAAL&#10;AAAAAAAAAAAAAAAAAC8BAABfcmVscy8ucmVsc1BLAQItABQABgAIAAAAIQAgjpjHzQEAAH4DAAAO&#10;AAAAAAAAAAAAAAAAAC4CAABkcnMvZTJvRG9jLnhtbFBLAQItABQABgAIAAAAIQA+8EHG3wAAAAkB&#10;AAAPAAAAAAAAAAAAAAAAACcEAABkcnMvZG93bnJldi54bWxQSwUGAAAAAAQABADzAAAAMwUAAAAA&#10;"/>
            </w:pict>
          </mc:Fallback>
        </mc:AlternateContent>
      </w:r>
    </w:p>
    <w:p w14:paraId="32F91549" w14:textId="77777777" w:rsidR="00997330" w:rsidRPr="00797B68" w:rsidRDefault="00997330" w:rsidP="000E5684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797B68">
        <w:rPr>
          <w:b/>
          <w:color w:val="0000FF"/>
          <w:sz w:val="34"/>
          <w:szCs w:val="34"/>
        </w:rPr>
        <w:t>АДМИНИСТРАЦИЯ ГОРОДСКОГО  ОКРУГА</w:t>
      </w:r>
    </w:p>
    <w:p w14:paraId="18B26E6F" w14:textId="77777777" w:rsidR="00997330" w:rsidRPr="00797B68" w:rsidRDefault="00997330" w:rsidP="000E5684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797B68">
        <w:rPr>
          <w:b/>
          <w:color w:val="0000FF"/>
          <w:sz w:val="34"/>
          <w:szCs w:val="34"/>
        </w:rPr>
        <w:t>«ГОРОД  КАСПИЙСК»</w:t>
      </w:r>
    </w:p>
    <w:p w14:paraId="104354CB" w14:textId="77777777" w:rsidR="00997330" w:rsidRPr="002754A3" w:rsidRDefault="00997330" w:rsidP="002754A3">
      <w:pPr>
        <w:pBdr>
          <w:bottom w:val="single" w:sz="12" w:space="1" w:color="auto"/>
        </w:pBdr>
        <w:spacing w:before="120" w:after="120"/>
        <w:jc w:val="center"/>
        <w:rPr>
          <w:color w:val="0000FF"/>
          <w:sz w:val="16"/>
          <w:szCs w:val="16"/>
        </w:rPr>
      </w:pPr>
      <w:r w:rsidRPr="002754A3">
        <w:rPr>
          <w:color w:val="0000FF"/>
          <w:sz w:val="16"/>
          <w:szCs w:val="16"/>
        </w:rPr>
        <w:t>368300, г. Каспийск, ул. Орджоникидзе 12, тел.:</w:t>
      </w:r>
      <w:r w:rsidR="000F52FA" w:rsidRPr="002754A3">
        <w:rPr>
          <w:color w:val="0000FF"/>
          <w:sz w:val="16"/>
          <w:szCs w:val="16"/>
        </w:rPr>
        <w:t xml:space="preserve"> 8(246)5-14</w:t>
      </w:r>
      <w:r w:rsidRPr="002754A3">
        <w:rPr>
          <w:color w:val="0000FF"/>
          <w:sz w:val="16"/>
          <w:szCs w:val="16"/>
        </w:rPr>
        <w:t>-</w:t>
      </w:r>
      <w:r w:rsidR="000F52FA" w:rsidRPr="002754A3">
        <w:rPr>
          <w:color w:val="0000FF"/>
          <w:sz w:val="16"/>
          <w:szCs w:val="16"/>
        </w:rPr>
        <w:t>11, факс: 8(246)5-10-00</w:t>
      </w:r>
      <w:r w:rsidRPr="002754A3">
        <w:rPr>
          <w:color w:val="0000FF"/>
          <w:sz w:val="16"/>
          <w:szCs w:val="16"/>
        </w:rPr>
        <w:t xml:space="preserve"> сайт: </w:t>
      </w:r>
      <w:hyperlink r:id="rId9" w:history="1">
        <w:r w:rsidRPr="002754A3">
          <w:rPr>
            <w:rStyle w:val="a4"/>
            <w:sz w:val="16"/>
            <w:szCs w:val="16"/>
            <w:lang w:val="en-US"/>
          </w:rPr>
          <w:t>www</w:t>
        </w:r>
        <w:r w:rsidRPr="002754A3">
          <w:rPr>
            <w:rStyle w:val="a4"/>
            <w:sz w:val="16"/>
            <w:szCs w:val="16"/>
          </w:rPr>
          <w:t>.</w:t>
        </w:r>
        <w:r w:rsidRPr="002754A3">
          <w:rPr>
            <w:rStyle w:val="a4"/>
            <w:sz w:val="16"/>
            <w:szCs w:val="16"/>
            <w:lang w:val="en-US"/>
          </w:rPr>
          <w:t>kaspiysk</w:t>
        </w:r>
        <w:r w:rsidRPr="002754A3">
          <w:rPr>
            <w:rStyle w:val="a4"/>
            <w:sz w:val="16"/>
            <w:szCs w:val="16"/>
          </w:rPr>
          <w:t>.</w:t>
        </w:r>
        <w:r w:rsidRPr="002754A3">
          <w:rPr>
            <w:rStyle w:val="a4"/>
            <w:sz w:val="16"/>
            <w:szCs w:val="16"/>
            <w:lang w:val="en-US"/>
          </w:rPr>
          <w:t>org</w:t>
        </w:r>
      </w:hyperlink>
      <w:r w:rsidRPr="002754A3">
        <w:rPr>
          <w:color w:val="0000FF"/>
          <w:sz w:val="16"/>
          <w:szCs w:val="16"/>
        </w:rPr>
        <w:t xml:space="preserve">, </w:t>
      </w:r>
      <w:r w:rsidRPr="002754A3">
        <w:rPr>
          <w:color w:val="0000FF"/>
          <w:sz w:val="16"/>
          <w:szCs w:val="16"/>
          <w:lang w:val="en-US"/>
        </w:rPr>
        <w:t>e</w:t>
      </w:r>
      <w:r w:rsidRPr="002754A3">
        <w:rPr>
          <w:color w:val="0000FF"/>
          <w:sz w:val="16"/>
          <w:szCs w:val="16"/>
        </w:rPr>
        <w:t>-</w:t>
      </w:r>
      <w:r w:rsidRPr="002754A3">
        <w:rPr>
          <w:color w:val="0000FF"/>
          <w:sz w:val="16"/>
          <w:szCs w:val="16"/>
          <w:lang w:val="en-US"/>
        </w:rPr>
        <w:t>mail</w:t>
      </w:r>
      <w:r w:rsidRPr="002754A3">
        <w:rPr>
          <w:color w:val="0000FF"/>
          <w:sz w:val="16"/>
          <w:szCs w:val="16"/>
        </w:rPr>
        <w:t xml:space="preserve">: </w:t>
      </w:r>
      <w:r w:rsidRPr="002754A3">
        <w:rPr>
          <w:color w:val="0000FF"/>
          <w:sz w:val="16"/>
          <w:szCs w:val="16"/>
          <w:lang w:val="en-US"/>
        </w:rPr>
        <w:t>kasp</w:t>
      </w:r>
      <w:r w:rsidRPr="002754A3">
        <w:rPr>
          <w:color w:val="0000FF"/>
          <w:sz w:val="16"/>
          <w:szCs w:val="16"/>
        </w:rPr>
        <w:t>.</w:t>
      </w:r>
      <w:r w:rsidRPr="002754A3">
        <w:rPr>
          <w:color w:val="0000FF"/>
          <w:sz w:val="16"/>
          <w:szCs w:val="16"/>
          <w:lang w:val="en-US"/>
        </w:rPr>
        <w:t>info</w:t>
      </w:r>
      <w:r w:rsidRPr="002754A3">
        <w:rPr>
          <w:color w:val="0000FF"/>
          <w:sz w:val="16"/>
          <w:szCs w:val="16"/>
        </w:rPr>
        <w:t>@</w:t>
      </w:r>
      <w:r w:rsidRPr="002754A3">
        <w:rPr>
          <w:color w:val="0000FF"/>
          <w:sz w:val="16"/>
          <w:szCs w:val="16"/>
          <w:lang w:val="en-US"/>
        </w:rPr>
        <w:t>yandex</w:t>
      </w:r>
      <w:r w:rsidRPr="002754A3">
        <w:rPr>
          <w:color w:val="0000FF"/>
          <w:sz w:val="16"/>
          <w:szCs w:val="16"/>
        </w:rPr>
        <w:t>.</w:t>
      </w:r>
      <w:r w:rsidRPr="002754A3">
        <w:rPr>
          <w:color w:val="0000FF"/>
          <w:sz w:val="16"/>
          <w:szCs w:val="16"/>
          <w:lang w:val="en-US"/>
        </w:rPr>
        <w:t>ru</w:t>
      </w:r>
    </w:p>
    <w:p w14:paraId="0218B9A1" w14:textId="77777777" w:rsidR="00FB7614" w:rsidRPr="005377CF" w:rsidRDefault="00FB7614" w:rsidP="00FB7614">
      <w:pPr>
        <w:spacing w:after="120"/>
        <w:ind w:firstLine="709"/>
      </w:pPr>
    </w:p>
    <w:p w14:paraId="09960CB7" w14:textId="77777777" w:rsidR="00FB7614" w:rsidRPr="005377CF" w:rsidRDefault="00FB7614" w:rsidP="00FB7614">
      <w:pPr>
        <w:spacing w:after="120"/>
        <w:ind w:firstLine="709"/>
      </w:pPr>
    </w:p>
    <w:p w14:paraId="5C7276F0" w14:textId="77777777" w:rsidR="00FB7614" w:rsidRPr="00B5560B" w:rsidRDefault="00FB7614" w:rsidP="00FB7614">
      <w:pPr>
        <w:spacing w:after="120"/>
        <w:jc w:val="center"/>
        <w:rPr>
          <w:b/>
          <w:sz w:val="34"/>
          <w:szCs w:val="34"/>
        </w:rPr>
      </w:pPr>
      <w:r w:rsidRPr="00B5560B">
        <w:rPr>
          <w:b/>
          <w:sz w:val="34"/>
          <w:szCs w:val="34"/>
        </w:rPr>
        <w:t>ПОСТАНОВЛЕНИЕ</w:t>
      </w:r>
    </w:p>
    <w:p w14:paraId="2E49B756" w14:textId="77777777" w:rsidR="00FB7614" w:rsidRPr="005377CF" w:rsidRDefault="00FB7614" w:rsidP="00FB7614">
      <w:pPr>
        <w:spacing w:after="120" w:line="276" w:lineRule="auto"/>
        <w:ind w:firstLine="709"/>
      </w:pPr>
    </w:p>
    <w:p w14:paraId="5D0B26D9" w14:textId="77777777" w:rsidR="00FB7614" w:rsidRPr="005377CF" w:rsidRDefault="00FB7614" w:rsidP="00FB7614">
      <w:pPr>
        <w:spacing w:after="120" w:line="276" w:lineRule="auto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7"/>
      </w:tblGrid>
      <w:tr w:rsidR="00A20246" w:rsidRPr="002200D9" w14:paraId="29F4AD60" w14:textId="77777777" w:rsidTr="00F57E03">
        <w:tc>
          <w:tcPr>
            <w:tcW w:w="5069" w:type="dxa"/>
            <w:shd w:val="clear" w:color="auto" w:fill="auto"/>
            <w:vAlign w:val="bottom"/>
          </w:tcPr>
          <w:p w14:paraId="0FDE2D0D" w14:textId="6927031A" w:rsidR="00FB7614" w:rsidRPr="00A20246" w:rsidRDefault="00FB7614" w:rsidP="00F57E03">
            <w:pPr>
              <w:spacing w:line="360" w:lineRule="auto"/>
              <w:rPr>
                <w:b/>
                <w:sz w:val="28"/>
                <w:szCs w:val="28"/>
              </w:rPr>
            </w:pPr>
            <w:r w:rsidRPr="00A20246">
              <w:rPr>
                <w:b/>
                <w:sz w:val="28"/>
                <w:szCs w:val="28"/>
              </w:rPr>
              <w:t xml:space="preserve">№ </w:t>
            </w:r>
            <w:r w:rsidR="001A52D8" w:rsidRPr="001A52D8">
              <w:rPr>
                <w:b/>
                <w:sz w:val="28"/>
                <w:szCs w:val="28"/>
                <w:u w:val="single"/>
              </w:rPr>
              <w:t>850</w:t>
            </w:r>
          </w:p>
        </w:tc>
        <w:tc>
          <w:tcPr>
            <w:tcW w:w="5070" w:type="dxa"/>
            <w:shd w:val="clear" w:color="auto" w:fill="auto"/>
            <w:vAlign w:val="bottom"/>
          </w:tcPr>
          <w:p w14:paraId="5972F382" w14:textId="50E4F6DF" w:rsidR="00FB7614" w:rsidRPr="002200D9" w:rsidRDefault="001A52D8" w:rsidP="00C27AFC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A202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июля </w:t>
            </w:r>
            <w:r w:rsidR="00A2024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="00A20246">
              <w:rPr>
                <w:b/>
                <w:sz w:val="28"/>
                <w:szCs w:val="28"/>
              </w:rPr>
              <w:t>г.</w:t>
            </w:r>
          </w:p>
        </w:tc>
      </w:tr>
    </w:tbl>
    <w:p w14:paraId="2AAC0BFA" w14:textId="77777777" w:rsidR="00FB7614" w:rsidRPr="00C71D29" w:rsidRDefault="00FB7614" w:rsidP="00FB7614">
      <w:pPr>
        <w:spacing w:after="120" w:line="276" w:lineRule="auto"/>
        <w:ind w:firstLine="709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5"/>
      </w:tblGrid>
      <w:tr w:rsidR="00FB7614" w:rsidRPr="00C71D29" w14:paraId="29C0EEC6" w14:textId="77777777" w:rsidTr="00D01158">
        <w:trPr>
          <w:trHeight w:val="1872"/>
        </w:trPr>
        <w:tc>
          <w:tcPr>
            <w:tcW w:w="6985" w:type="dxa"/>
          </w:tcPr>
          <w:p w14:paraId="25542FF7" w14:textId="347C4A0E" w:rsidR="00FB7614" w:rsidRPr="00C71D29" w:rsidRDefault="00FB7614" w:rsidP="002A42AB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C71D29">
              <w:rPr>
                <w:b/>
                <w:sz w:val="28"/>
                <w:szCs w:val="28"/>
              </w:rPr>
              <w:t>«</w:t>
            </w:r>
            <w:r w:rsidR="00A76E4D" w:rsidRPr="00A76E4D">
              <w:rPr>
                <w:b/>
                <w:sz w:val="28"/>
                <w:szCs w:val="28"/>
              </w:rPr>
              <w:t>О</w:t>
            </w:r>
            <w:r w:rsidR="002A42AB">
              <w:rPr>
                <w:b/>
                <w:sz w:val="28"/>
                <w:szCs w:val="28"/>
              </w:rPr>
              <w:t xml:space="preserve">б </w:t>
            </w:r>
            <w:r w:rsidR="00D01158">
              <w:rPr>
                <w:b/>
                <w:sz w:val="28"/>
                <w:szCs w:val="28"/>
              </w:rPr>
              <w:t>отмене Постановления администрации городского округа «город Каспийск от 26.05.2021 № 576 «Об объявлении</w:t>
            </w:r>
            <w:r w:rsidR="002A42AB">
              <w:rPr>
                <w:b/>
                <w:sz w:val="28"/>
                <w:szCs w:val="28"/>
              </w:rPr>
              <w:t xml:space="preserve"> </w:t>
            </w:r>
            <w:r w:rsidR="002A42AB" w:rsidRPr="00426D1B">
              <w:rPr>
                <w:b/>
                <w:sz w:val="28"/>
                <w:szCs w:val="28"/>
              </w:rPr>
              <w:t>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</w:t>
            </w:r>
            <w:r w:rsidR="002A42AB">
              <w:rPr>
                <w:b/>
                <w:sz w:val="28"/>
                <w:szCs w:val="28"/>
              </w:rPr>
              <w:t xml:space="preserve"> и о наделении полномочиями организатора конкурса»</w:t>
            </w:r>
          </w:p>
        </w:tc>
      </w:tr>
    </w:tbl>
    <w:p w14:paraId="6994E5D0" w14:textId="77777777" w:rsidR="00FB7614" w:rsidRPr="00C71D29" w:rsidRDefault="00FB7614" w:rsidP="00FB7614">
      <w:pPr>
        <w:spacing w:after="120" w:line="276" w:lineRule="auto"/>
        <w:jc w:val="both"/>
        <w:rPr>
          <w:sz w:val="28"/>
          <w:szCs w:val="28"/>
        </w:rPr>
      </w:pPr>
    </w:p>
    <w:p w14:paraId="16602165" w14:textId="0F9BC6A1" w:rsidR="00D01158" w:rsidRPr="00D01158" w:rsidRDefault="00D01158" w:rsidP="00D01158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«город Каспийск» от 26.05.2021 № 576 «</w:t>
      </w:r>
      <w:r w:rsidRPr="00D01158">
        <w:rPr>
          <w:sz w:val="28"/>
          <w:szCs w:val="28"/>
        </w:rPr>
        <w:t>Об объявлении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 и о наделении полномочиями организатора конкурса»</w:t>
      </w:r>
      <w:r>
        <w:rPr>
          <w:sz w:val="28"/>
          <w:szCs w:val="28"/>
        </w:rPr>
        <w:t xml:space="preserve"> ор</w:t>
      </w:r>
      <w:r w:rsidRPr="00D01158">
        <w:rPr>
          <w:sz w:val="28"/>
          <w:szCs w:val="28"/>
        </w:rPr>
        <w:t>ганизатору торгов</w:t>
      </w:r>
      <w:r>
        <w:rPr>
          <w:sz w:val="28"/>
          <w:szCs w:val="28"/>
        </w:rPr>
        <w:t xml:space="preserve"> (МКУ «Каспийск-Реклама»)</w:t>
      </w:r>
      <w:r w:rsidRPr="00D01158">
        <w:rPr>
          <w:sz w:val="28"/>
          <w:szCs w:val="28"/>
        </w:rPr>
        <w:t xml:space="preserve"> надлежало определить сведения о выставляемых на открытый конкурс рекламных местах (лотах), их месторасположение, описание и технические характеристики рекламных конструкций, право на установку которых передаются по договору, срок действия договора, размер ежегодного и ежемесячного платежа по договору, размер задатка согласно приложению к </w:t>
      </w:r>
      <w:r>
        <w:rPr>
          <w:sz w:val="28"/>
          <w:szCs w:val="28"/>
        </w:rPr>
        <w:t>вышеуказанному постановлению № 576</w:t>
      </w:r>
      <w:r w:rsidRPr="00D01158">
        <w:rPr>
          <w:sz w:val="28"/>
          <w:szCs w:val="28"/>
        </w:rPr>
        <w:t>.</w:t>
      </w:r>
    </w:p>
    <w:p w14:paraId="69FB764D" w14:textId="690D058F" w:rsidR="00D01158" w:rsidRPr="00D01158" w:rsidRDefault="00D01158" w:rsidP="00D01158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Pr="00D01158">
        <w:rPr>
          <w:sz w:val="28"/>
          <w:szCs w:val="28"/>
        </w:rPr>
        <w:t>формировании лотов, выставленных на открытый конкурс на право заключения договора на установку и эксплуатацию рекламной конструкции на территории городского округа «город Каспийск», подведение итогов которого состоялись 27 июля 2021 года, была допущена арифметическая ошибка при расчёте размера платы за размещение средств наружной рекламы.</w:t>
      </w:r>
    </w:p>
    <w:p w14:paraId="78AF1593" w14:textId="77777777" w:rsidR="00D01158" w:rsidRPr="00D01158" w:rsidRDefault="00D01158" w:rsidP="00D0115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D01158">
        <w:rPr>
          <w:sz w:val="28"/>
          <w:szCs w:val="28"/>
        </w:rPr>
        <w:t>Согласно пункту 1.10 Положения о порядке организации и проведения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Каспийск», утверждённому Решением Собрания депутатов городского округа «город Каспийск» от 19.05.2021 № 50, размер годовой платы по договору на установку и эксплуатацию рекламной конструкции рассчитывается в соответствии с порядком расчёта размера платы за размещение средств наружной рекламы и информации на земельных участках, зданиях, сооружениях и иных объектах, находящихся в собственности муниципального образования «город Каспийска», утверждаемого решением Собрания депутатов городского округа «город Каспийск».</w:t>
      </w:r>
    </w:p>
    <w:p w14:paraId="6FDBAD66" w14:textId="77777777" w:rsidR="00D01158" w:rsidRPr="00D01158" w:rsidRDefault="00D01158" w:rsidP="00D0115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D01158">
        <w:rPr>
          <w:sz w:val="28"/>
          <w:szCs w:val="28"/>
        </w:rPr>
        <w:t>В пункте 1.2 Положения о расчёте размера платы за размещение средств наружной рекламы и информации на земельных участках, зданиях, сооружениях и иных объектах, находящихся в собственности муниципального образования «город Каспийск», утверждённого Решением Собрания депутатов городского округа «город Каспийск» от 10.04.2018 № 136, приведена формула, согласно которой размер оплаты устанавливается путём перемножения базовой ставки, площади информационного поля, периода размещения рекламы и пяти коэффициентов, учитывающих разные особенности размещения рекламы.</w:t>
      </w:r>
    </w:p>
    <w:p w14:paraId="59980BC7" w14:textId="1E664BE3" w:rsidR="00D01158" w:rsidRPr="00D01158" w:rsidRDefault="00DE2D40" w:rsidP="00D01158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1158" w:rsidRPr="00D01158">
        <w:rPr>
          <w:sz w:val="28"/>
          <w:szCs w:val="28"/>
        </w:rPr>
        <w:t>ри произведении расчётов в расчёт бралась площадь информационного поля с учётом одной стороны рекламной конструкции, тогда как под площадью информационного поля понимается часть рекламной конструкции, предназначенная для распространения рекламы.</w:t>
      </w:r>
    </w:p>
    <w:p w14:paraId="5B12EEA9" w14:textId="027958DA" w:rsidR="00D01158" w:rsidRDefault="00D01158" w:rsidP="00D0115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D01158">
        <w:rPr>
          <w:sz w:val="28"/>
          <w:szCs w:val="28"/>
        </w:rPr>
        <w:t xml:space="preserve">Таким образом размер ежемесячного платежа по договору, заключаемому по результатам Конкурса, а так же цена за право на заключение такого договора, полученное по результатам </w:t>
      </w:r>
      <w:r w:rsidR="00DE2D40">
        <w:rPr>
          <w:sz w:val="28"/>
          <w:szCs w:val="28"/>
        </w:rPr>
        <w:t>открытого к</w:t>
      </w:r>
      <w:r w:rsidRPr="00D01158">
        <w:rPr>
          <w:sz w:val="28"/>
          <w:szCs w:val="28"/>
        </w:rPr>
        <w:t>онкурса, существенно отличаются, от правильного расчёта в пользу увеличения (цена по проведённому конкурсу ниже, чем должна быть согласно Положению о расчёте платы по договору).</w:t>
      </w:r>
    </w:p>
    <w:p w14:paraId="10414C22" w14:textId="09A3E3AE" w:rsidR="00FB7614" w:rsidRPr="00C71D29" w:rsidRDefault="00DE2D40" w:rsidP="00FB7614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осуществления самоконтроля, в соответствии с </w:t>
      </w:r>
      <w:r w:rsidR="00EC1FCB">
        <w:rPr>
          <w:sz w:val="28"/>
          <w:szCs w:val="28"/>
        </w:rPr>
        <w:t xml:space="preserve">частью 1 статьи 48 </w:t>
      </w:r>
      <w:r w:rsidR="00FB7614" w:rsidRPr="00C71D2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FB7614" w:rsidRPr="00C71D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FB7614" w:rsidRPr="00C71D2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B3282">
        <w:rPr>
          <w:sz w:val="28"/>
          <w:szCs w:val="28"/>
        </w:rPr>
        <w:t xml:space="preserve">, </w:t>
      </w:r>
      <w:r w:rsidR="00FB7614" w:rsidRPr="00C71D29">
        <w:rPr>
          <w:sz w:val="28"/>
          <w:szCs w:val="28"/>
        </w:rPr>
        <w:t>Федеральн</w:t>
      </w:r>
      <w:r w:rsidR="00F61D87">
        <w:rPr>
          <w:sz w:val="28"/>
          <w:szCs w:val="28"/>
        </w:rPr>
        <w:t>ым</w:t>
      </w:r>
      <w:r w:rsidR="00FB7614" w:rsidRPr="00C71D29">
        <w:rPr>
          <w:sz w:val="28"/>
          <w:szCs w:val="28"/>
        </w:rPr>
        <w:t xml:space="preserve"> </w:t>
      </w:r>
      <w:r w:rsidR="00FB7614" w:rsidRPr="00077419">
        <w:rPr>
          <w:sz w:val="28"/>
          <w:szCs w:val="28"/>
        </w:rPr>
        <w:t>закон</w:t>
      </w:r>
      <w:r w:rsidR="00F61D87" w:rsidRPr="00077419">
        <w:rPr>
          <w:sz w:val="28"/>
          <w:szCs w:val="28"/>
        </w:rPr>
        <w:t>ом</w:t>
      </w:r>
      <w:r w:rsidR="00FB7614" w:rsidRPr="00077419">
        <w:rPr>
          <w:sz w:val="28"/>
          <w:szCs w:val="28"/>
        </w:rPr>
        <w:t xml:space="preserve"> от 13.03.2006 № 38-ФЗ «О рекламе»</w:t>
      </w:r>
      <w:r w:rsidR="00684440" w:rsidRPr="00077419">
        <w:rPr>
          <w:sz w:val="28"/>
          <w:szCs w:val="28"/>
        </w:rPr>
        <w:t>,</w:t>
      </w:r>
      <w:r w:rsidR="00FB7614" w:rsidRPr="00077419">
        <w:rPr>
          <w:sz w:val="28"/>
          <w:szCs w:val="28"/>
        </w:rPr>
        <w:t xml:space="preserve"> </w:t>
      </w:r>
      <w:r w:rsidR="00D85FE3" w:rsidRPr="00077419">
        <w:rPr>
          <w:sz w:val="28"/>
          <w:szCs w:val="28"/>
        </w:rPr>
        <w:t xml:space="preserve">Решением Собрания депутатов городского округа «город Каспийск» от </w:t>
      </w:r>
      <w:r w:rsidR="00077419" w:rsidRPr="00077419">
        <w:rPr>
          <w:sz w:val="28"/>
          <w:szCs w:val="28"/>
        </w:rPr>
        <w:t>19.05.2021</w:t>
      </w:r>
      <w:r w:rsidR="00D85FE3" w:rsidRPr="00077419">
        <w:rPr>
          <w:sz w:val="28"/>
          <w:szCs w:val="28"/>
        </w:rPr>
        <w:t xml:space="preserve"> № </w:t>
      </w:r>
      <w:r w:rsidR="00077419" w:rsidRPr="00077419">
        <w:rPr>
          <w:sz w:val="28"/>
          <w:szCs w:val="28"/>
        </w:rPr>
        <w:t>50</w:t>
      </w:r>
      <w:r w:rsidR="00D85FE3" w:rsidRPr="00077419">
        <w:rPr>
          <w:sz w:val="28"/>
          <w:szCs w:val="28"/>
        </w:rPr>
        <w:t xml:space="preserve"> «Об утверждении </w:t>
      </w:r>
      <w:r w:rsidR="00534D2D" w:rsidRPr="00077419">
        <w:rPr>
          <w:sz w:val="28"/>
          <w:szCs w:val="28"/>
        </w:rPr>
        <w:t>Положени</w:t>
      </w:r>
      <w:r w:rsidR="00D85FE3" w:rsidRPr="00077419">
        <w:rPr>
          <w:sz w:val="28"/>
          <w:szCs w:val="28"/>
        </w:rPr>
        <w:t>я</w:t>
      </w:r>
      <w:r w:rsidR="00534D2D" w:rsidRPr="00077419">
        <w:rPr>
          <w:sz w:val="28"/>
          <w:szCs w:val="28"/>
        </w:rPr>
        <w:t xml:space="preserve"> </w:t>
      </w:r>
      <w:r w:rsidR="00DD2192" w:rsidRPr="00077419">
        <w:rPr>
          <w:sz w:val="28"/>
          <w:szCs w:val="28"/>
        </w:rPr>
        <w:t>о порядке организации и проведения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</w:t>
      </w:r>
      <w:r w:rsidR="00534D2D" w:rsidRPr="00077419">
        <w:rPr>
          <w:sz w:val="28"/>
          <w:szCs w:val="28"/>
        </w:rPr>
        <w:t>,</w:t>
      </w:r>
      <w:r w:rsidR="00EC1FCB">
        <w:rPr>
          <w:sz w:val="28"/>
          <w:szCs w:val="28"/>
        </w:rPr>
        <w:t xml:space="preserve"> Решением Собрания депутатов городского округа «город Каспийск» от 10.04.2018 № 136 «Об утверждении порядка расчёта </w:t>
      </w:r>
      <w:r w:rsidR="00EC1FCB" w:rsidRPr="00EC1FCB">
        <w:rPr>
          <w:sz w:val="28"/>
          <w:szCs w:val="28"/>
        </w:rPr>
        <w:t>размера платы за размещение средств наружной рекламы и информации на земельных участках, зданиях, сооружениях и иных объектах, находящихся в собственности муниципального образования «город Каспийска»</w:t>
      </w:r>
      <w:r w:rsidR="00EC1FCB">
        <w:rPr>
          <w:sz w:val="28"/>
          <w:szCs w:val="28"/>
        </w:rPr>
        <w:t>,</w:t>
      </w:r>
      <w:r w:rsidR="00FB7614" w:rsidRPr="00C71D29">
        <w:rPr>
          <w:sz w:val="28"/>
          <w:szCs w:val="28"/>
        </w:rPr>
        <w:t xml:space="preserve"> </w:t>
      </w:r>
      <w:r w:rsidR="00D01158">
        <w:rPr>
          <w:sz w:val="28"/>
          <w:szCs w:val="28"/>
        </w:rPr>
        <w:t>служебной запиской МКУ «Каспийск-Реклама» от 29.07.2021, а</w:t>
      </w:r>
      <w:r w:rsidR="00D01158" w:rsidRPr="00C71D29">
        <w:rPr>
          <w:sz w:val="28"/>
          <w:szCs w:val="28"/>
        </w:rPr>
        <w:t>дминистрация городского округа «город Каспийск»</w:t>
      </w:r>
    </w:p>
    <w:p w14:paraId="34127996" w14:textId="77777777" w:rsidR="00FB7614" w:rsidRPr="00C71D29" w:rsidRDefault="00FB7614" w:rsidP="00FB7614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43CF430A" w14:textId="77777777" w:rsidR="00FB7614" w:rsidRPr="00C71D29" w:rsidRDefault="00FB7614" w:rsidP="00FB7614">
      <w:pPr>
        <w:spacing w:after="120" w:line="276" w:lineRule="auto"/>
        <w:jc w:val="center"/>
        <w:rPr>
          <w:b/>
          <w:sz w:val="28"/>
          <w:szCs w:val="28"/>
        </w:rPr>
      </w:pPr>
      <w:r w:rsidRPr="00C71D29">
        <w:rPr>
          <w:b/>
          <w:sz w:val="28"/>
          <w:szCs w:val="28"/>
        </w:rPr>
        <w:t>ПОСТАНОВЛЯЕТ:</w:t>
      </w:r>
    </w:p>
    <w:p w14:paraId="014B9E6B" w14:textId="77777777" w:rsidR="00FB7614" w:rsidRPr="00C71D29" w:rsidRDefault="00FB7614" w:rsidP="00FB7614">
      <w:pPr>
        <w:spacing w:after="120" w:line="276" w:lineRule="auto"/>
        <w:ind w:firstLine="709"/>
        <w:jc w:val="both"/>
        <w:rPr>
          <w:sz w:val="28"/>
          <w:szCs w:val="28"/>
        </w:rPr>
      </w:pPr>
    </w:p>
    <w:p w14:paraId="0D876991" w14:textId="77777777" w:rsidR="00DE2D40" w:rsidRDefault="00EC1FCB" w:rsidP="00E66B71">
      <w:pPr>
        <w:pStyle w:val="a6"/>
        <w:numPr>
          <w:ilvl w:val="0"/>
          <w:numId w:val="7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городского округа «город Каспийск» от </w:t>
      </w:r>
      <w:r w:rsidR="00D01158">
        <w:rPr>
          <w:sz w:val="28"/>
          <w:szCs w:val="28"/>
        </w:rPr>
        <w:t>26.05.2021 № 576 «</w:t>
      </w:r>
      <w:r w:rsidR="00D01158" w:rsidRPr="00D01158">
        <w:rPr>
          <w:sz w:val="28"/>
          <w:szCs w:val="28"/>
        </w:rPr>
        <w:t>Об объявлении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 и о наделении полномочиями организатора конкурса</w:t>
      </w:r>
      <w:r w:rsidR="00D01158">
        <w:rPr>
          <w:sz w:val="28"/>
          <w:szCs w:val="28"/>
        </w:rPr>
        <w:t>»</w:t>
      </w:r>
      <w:r w:rsidR="00DE2D40">
        <w:rPr>
          <w:sz w:val="28"/>
          <w:szCs w:val="28"/>
        </w:rPr>
        <w:t>.</w:t>
      </w:r>
    </w:p>
    <w:p w14:paraId="764491F9" w14:textId="14F45CD3" w:rsidR="00D01158" w:rsidRDefault="00DE2D40" w:rsidP="00E66B71">
      <w:pPr>
        <w:pStyle w:val="a6"/>
        <w:numPr>
          <w:ilvl w:val="0"/>
          <w:numId w:val="7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491209">
        <w:rPr>
          <w:sz w:val="28"/>
          <w:szCs w:val="28"/>
        </w:rPr>
        <w:t xml:space="preserve">торги, проведённые в форме </w:t>
      </w:r>
      <w:r w:rsidR="00491209" w:rsidRPr="00491209">
        <w:rPr>
          <w:sz w:val="28"/>
          <w:szCs w:val="28"/>
        </w:rPr>
        <w:t>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</w:t>
      </w:r>
      <w:r w:rsidR="00491209">
        <w:rPr>
          <w:sz w:val="28"/>
          <w:szCs w:val="28"/>
        </w:rPr>
        <w:t>, проведённые в соответствии с Постановлением администрации городского округа «город Каспийск» от 26.05.2021 № 576 «</w:t>
      </w:r>
      <w:r w:rsidR="00491209" w:rsidRPr="00D01158">
        <w:rPr>
          <w:sz w:val="28"/>
          <w:szCs w:val="28"/>
        </w:rPr>
        <w:t>Об объявлении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 и о наделении полномочиями организатора конкурса</w:t>
      </w:r>
      <w:r w:rsidR="00491209">
        <w:rPr>
          <w:sz w:val="28"/>
          <w:szCs w:val="28"/>
        </w:rPr>
        <w:t>».</w:t>
      </w:r>
    </w:p>
    <w:p w14:paraId="7288C13A" w14:textId="63D3E7E6" w:rsidR="00FB7614" w:rsidRPr="00C71D29" w:rsidRDefault="00FB7614" w:rsidP="00B55FFA">
      <w:pPr>
        <w:pStyle w:val="a6"/>
        <w:numPr>
          <w:ilvl w:val="0"/>
          <w:numId w:val="7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C71D29">
        <w:rPr>
          <w:sz w:val="28"/>
          <w:szCs w:val="28"/>
        </w:rPr>
        <w:lastRenderedPageBreak/>
        <w:t xml:space="preserve">Опубликовать </w:t>
      </w:r>
      <w:r>
        <w:rPr>
          <w:sz w:val="28"/>
          <w:szCs w:val="28"/>
        </w:rPr>
        <w:t xml:space="preserve">настоящее постановление </w:t>
      </w:r>
      <w:r w:rsidRPr="00C71D29">
        <w:rPr>
          <w:sz w:val="28"/>
          <w:szCs w:val="28"/>
        </w:rPr>
        <w:t>в газете «Трудовой Каспийск» и разместить на официальном сайте администрации городского округа «город Каспийск»</w:t>
      </w:r>
      <w:r w:rsidR="005D70D5">
        <w:rPr>
          <w:sz w:val="28"/>
          <w:szCs w:val="28"/>
        </w:rPr>
        <w:t xml:space="preserve"> в сети Интернет</w:t>
      </w:r>
      <w:r w:rsidRPr="00C71D29">
        <w:rPr>
          <w:sz w:val="28"/>
          <w:szCs w:val="28"/>
        </w:rPr>
        <w:t>.</w:t>
      </w:r>
    </w:p>
    <w:p w14:paraId="0B0D1CC6" w14:textId="7D99C4B8" w:rsidR="00FB7614" w:rsidRDefault="00FB7614" w:rsidP="00B55FFA">
      <w:pPr>
        <w:pStyle w:val="a6"/>
        <w:numPr>
          <w:ilvl w:val="0"/>
          <w:numId w:val="7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E01C1C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E01C1C" w:rsidRPr="00E01C1C">
        <w:rPr>
          <w:sz w:val="28"/>
          <w:szCs w:val="28"/>
        </w:rPr>
        <w:t>директора МКУ «Каспийск-Реклама» (Агасиев В. Ш.)</w:t>
      </w:r>
      <w:r w:rsidRPr="00E01C1C">
        <w:rPr>
          <w:sz w:val="28"/>
          <w:szCs w:val="28"/>
        </w:rPr>
        <w:t>.</w:t>
      </w:r>
    </w:p>
    <w:p w14:paraId="11157DD9" w14:textId="77777777" w:rsidR="00FB7614" w:rsidRPr="00C71D29" w:rsidRDefault="00FB7614" w:rsidP="00FB7614">
      <w:pPr>
        <w:spacing w:after="12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37"/>
        <w:gridCol w:w="2839"/>
      </w:tblGrid>
      <w:tr w:rsidR="00FB7614" w:rsidRPr="00C71D29" w14:paraId="7AC8E281" w14:textId="77777777" w:rsidTr="00A07703">
        <w:tc>
          <w:tcPr>
            <w:tcW w:w="3794" w:type="dxa"/>
            <w:shd w:val="clear" w:color="auto" w:fill="auto"/>
            <w:vAlign w:val="bottom"/>
          </w:tcPr>
          <w:p w14:paraId="00899DDE" w14:textId="77777777" w:rsidR="00FB7614" w:rsidRPr="00A07703" w:rsidRDefault="00FB7614" w:rsidP="00F57E03">
            <w:pPr>
              <w:jc w:val="center"/>
              <w:rPr>
                <w:b/>
                <w:sz w:val="28"/>
                <w:szCs w:val="28"/>
              </w:rPr>
            </w:pPr>
            <w:r w:rsidRPr="00A07703">
              <w:rPr>
                <w:b/>
                <w:sz w:val="28"/>
                <w:szCs w:val="28"/>
              </w:rPr>
              <w:t>Глава городского округа</w:t>
            </w:r>
          </w:p>
          <w:p w14:paraId="3A79EB52" w14:textId="77777777" w:rsidR="00FB7614" w:rsidRPr="00A07703" w:rsidRDefault="00FB7614" w:rsidP="00F57E03">
            <w:pPr>
              <w:jc w:val="center"/>
              <w:rPr>
                <w:b/>
                <w:sz w:val="28"/>
                <w:szCs w:val="28"/>
              </w:rPr>
            </w:pPr>
            <w:r w:rsidRPr="00A07703">
              <w:rPr>
                <w:b/>
                <w:sz w:val="28"/>
                <w:szCs w:val="28"/>
              </w:rPr>
              <w:t>«г. Каспийск»</w:t>
            </w:r>
          </w:p>
        </w:tc>
        <w:tc>
          <w:tcPr>
            <w:tcW w:w="2937" w:type="dxa"/>
            <w:shd w:val="clear" w:color="auto" w:fill="auto"/>
          </w:tcPr>
          <w:p w14:paraId="72457FEE" w14:textId="77777777" w:rsidR="00FB7614" w:rsidRPr="00A07703" w:rsidRDefault="00FB7614" w:rsidP="00F57E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  <w:vAlign w:val="bottom"/>
          </w:tcPr>
          <w:p w14:paraId="6F49BC47" w14:textId="09AAA38A" w:rsidR="00FB7614" w:rsidRPr="00C71D29" w:rsidRDefault="00A54BE2" w:rsidP="00A07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И. Гонцов</w:t>
            </w:r>
          </w:p>
        </w:tc>
      </w:tr>
    </w:tbl>
    <w:p w14:paraId="07A672AA" w14:textId="77777777" w:rsidR="00FB7614" w:rsidRDefault="00FB7614" w:rsidP="00FB7614">
      <w:pPr>
        <w:jc w:val="both"/>
        <w:rPr>
          <w:sz w:val="16"/>
          <w:szCs w:val="16"/>
        </w:rPr>
      </w:pPr>
    </w:p>
    <w:p w14:paraId="1789AAB8" w14:textId="77777777" w:rsidR="007F0EB1" w:rsidRDefault="007F0EB1" w:rsidP="00FB7614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34CF6" w:rsidRPr="00E62CFF" w14:paraId="19F9847E" w14:textId="77777777" w:rsidTr="00400F62">
        <w:tc>
          <w:tcPr>
            <w:tcW w:w="3510" w:type="dxa"/>
          </w:tcPr>
          <w:p w14:paraId="5340CD15" w14:textId="77777777" w:rsidR="00534CF6" w:rsidRDefault="00534CF6" w:rsidP="00400F62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Исп.:</w:t>
            </w:r>
            <w:r w:rsidRPr="00E62CFF">
              <w:rPr>
                <w:sz w:val="18"/>
                <w:szCs w:val="18"/>
              </w:rPr>
              <w:t xml:space="preserve"> </w:t>
            </w:r>
            <w:r w:rsidR="00400F62">
              <w:rPr>
                <w:sz w:val="18"/>
                <w:szCs w:val="18"/>
              </w:rPr>
              <w:t>директор МКУ «Каспийск-Реклама</w:t>
            </w:r>
          </w:p>
          <w:p w14:paraId="66CB228E" w14:textId="2317CBCF" w:rsidR="00400F62" w:rsidRPr="00E62CFF" w:rsidRDefault="00400F62" w:rsidP="00400F6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Агасиев В. Ш.</w:t>
            </w:r>
          </w:p>
        </w:tc>
      </w:tr>
      <w:tr w:rsidR="00534CF6" w:rsidRPr="00E62CFF" w14:paraId="4170FB3A" w14:textId="77777777" w:rsidTr="00400F62">
        <w:trPr>
          <w:trHeight w:val="66"/>
        </w:trPr>
        <w:tc>
          <w:tcPr>
            <w:tcW w:w="3510" w:type="dxa"/>
          </w:tcPr>
          <w:p w14:paraId="145CA6A0" w14:textId="77777777" w:rsidR="00534CF6" w:rsidRPr="00E62CFF" w:rsidRDefault="00534CF6" w:rsidP="00371829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34CF6" w:rsidRPr="00E62CFF" w14:paraId="33D0B956" w14:textId="77777777" w:rsidTr="00400F62">
        <w:tc>
          <w:tcPr>
            <w:tcW w:w="3510" w:type="dxa"/>
          </w:tcPr>
          <w:p w14:paraId="2662B544" w14:textId="77777777" w:rsidR="00534CF6" w:rsidRPr="00E62CFF" w:rsidRDefault="00534CF6" w:rsidP="00371829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Согласовано:</w:t>
            </w:r>
          </w:p>
        </w:tc>
      </w:tr>
      <w:tr w:rsidR="00534CF6" w:rsidRPr="00E62CFF" w14:paraId="1E66AC0C" w14:textId="77777777" w:rsidTr="00400F62">
        <w:tc>
          <w:tcPr>
            <w:tcW w:w="3510" w:type="dxa"/>
          </w:tcPr>
          <w:p w14:paraId="6962E498" w14:textId="77777777" w:rsidR="00534CF6" w:rsidRPr="00E01C1C" w:rsidRDefault="00534CF6" w:rsidP="00371829">
            <w:pPr>
              <w:contextualSpacing/>
              <w:rPr>
                <w:sz w:val="18"/>
                <w:szCs w:val="18"/>
              </w:rPr>
            </w:pPr>
            <w:r w:rsidRPr="00E01C1C">
              <w:rPr>
                <w:sz w:val="18"/>
                <w:szCs w:val="18"/>
              </w:rPr>
              <w:t>зам. главы администрации</w:t>
            </w:r>
          </w:p>
          <w:p w14:paraId="11E87895" w14:textId="30CFE1EA" w:rsidR="00534CF6" w:rsidRDefault="00BB4048" w:rsidP="00371829">
            <w:pPr>
              <w:contextualSpacing/>
              <w:rPr>
                <w:sz w:val="18"/>
                <w:szCs w:val="18"/>
              </w:rPr>
            </w:pPr>
            <w:r w:rsidRPr="00E01C1C">
              <w:rPr>
                <w:sz w:val="18"/>
                <w:szCs w:val="18"/>
              </w:rPr>
              <w:t>Алиев Ш. Г</w:t>
            </w:r>
            <w:r w:rsidR="00534CF6" w:rsidRPr="00E01C1C">
              <w:rPr>
                <w:sz w:val="18"/>
                <w:szCs w:val="18"/>
              </w:rPr>
              <w:t>.</w:t>
            </w:r>
          </w:p>
        </w:tc>
      </w:tr>
      <w:tr w:rsidR="00534CF6" w:rsidRPr="00E62CFF" w14:paraId="158AF66D" w14:textId="77777777" w:rsidTr="00400F62">
        <w:tc>
          <w:tcPr>
            <w:tcW w:w="3510" w:type="dxa"/>
          </w:tcPr>
          <w:p w14:paraId="63E2F983" w14:textId="77777777" w:rsidR="00534CF6" w:rsidRDefault="00534CF6" w:rsidP="00371829">
            <w:pPr>
              <w:contextualSpacing/>
              <w:rPr>
                <w:sz w:val="18"/>
                <w:szCs w:val="18"/>
              </w:rPr>
            </w:pPr>
          </w:p>
        </w:tc>
      </w:tr>
      <w:tr w:rsidR="00534CF6" w:rsidRPr="00E62CFF" w14:paraId="283CEDF9" w14:textId="77777777" w:rsidTr="00400F62">
        <w:tc>
          <w:tcPr>
            <w:tcW w:w="3510" w:type="dxa"/>
          </w:tcPr>
          <w:p w14:paraId="0F1C734A" w14:textId="77777777" w:rsidR="00534CF6" w:rsidRDefault="00B34741" w:rsidP="0037182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34CF6">
              <w:rPr>
                <w:sz w:val="18"/>
                <w:szCs w:val="18"/>
              </w:rPr>
              <w:t>ач. юрид. отдела администрации</w:t>
            </w:r>
          </w:p>
          <w:p w14:paraId="517FA07E" w14:textId="77777777" w:rsidR="00534CF6" w:rsidRPr="00E62CFF" w:rsidRDefault="00534CF6" w:rsidP="0037182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Р. А.</w:t>
            </w:r>
          </w:p>
        </w:tc>
      </w:tr>
    </w:tbl>
    <w:p w14:paraId="0BA0F06C" w14:textId="77777777" w:rsidR="007F0EB1" w:rsidRDefault="007F0EB1" w:rsidP="00FB7614">
      <w:pPr>
        <w:jc w:val="both"/>
        <w:rPr>
          <w:sz w:val="16"/>
          <w:szCs w:val="16"/>
        </w:rPr>
      </w:pPr>
    </w:p>
    <w:sectPr w:rsidR="007F0EB1" w:rsidSect="00A20246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D535" w14:textId="77777777" w:rsidR="00F25CAE" w:rsidRDefault="00F25CAE" w:rsidP="00A20246">
      <w:r>
        <w:separator/>
      </w:r>
    </w:p>
  </w:endnote>
  <w:endnote w:type="continuationSeparator" w:id="0">
    <w:p w14:paraId="55EDBE80" w14:textId="77777777" w:rsidR="00F25CAE" w:rsidRDefault="00F25CAE" w:rsidP="00A2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596561"/>
      <w:docPartObj>
        <w:docPartGallery w:val="Page Numbers (Bottom of Page)"/>
        <w:docPartUnique/>
      </w:docPartObj>
    </w:sdtPr>
    <w:sdtEndPr/>
    <w:sdtContent>
      <w:p w14:paraId="56AAA2DE" w14:textId="37D91A38" w:rsidR="00A20246" w:rsidRDefault="00A2024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5CDDAD" w14:textId="77777777" w:rsidR="00A20246" w:rsidRDefault="00A202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78E4" w14:textId="77777777" w:rsidR="00F25CAE" w:rsidRDefault="00F25CAE" w:rsidP="00A20246">
      <w:r>
        <w:separator/>
      </w:r>
    </w:p>
  </w:footnote>
  <w:footnote w:type="continuationSeparator" w:id="0">
    <w:p w14:paraId="57F3E7F0" w14:textId="77777777" w:rsidR="00F25CAE" w:rsidRDefault="00F25CAE" w:rsidP="00A2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4FE"/>
    <w:multiLevelType w:val="hybridMultilevel"/>
    <w:tmpl w:val="B7362CEA"/>
    <w:lvl w:ilvl="0" w:tplc="0C6019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1414F"/>
    <w:multiLevelType w:val="hybridMultilevel"/>
    <w:tmpl w:val="6D98D8E8"/>
    <w:lvl w:ilvl="0" w:tplc="86005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6328"/>
    <w:multiLevelType w:val="hybridMultilevel"/>
    <w:tmpl w:val="83EA3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5A3869"/>
    <w:multiLevelType w:val="hybridMultilevel"/>
    <w:tmpl w:val="9FB0B102"/>
    <w:lvl w:ilvl="0" w:tplc="1CB0D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4B7823"/>
    <w:multiLevelType w:val="hybridMultilevel"/>
    <w:tmpl w:val="B59A5C34"/>
    <w:lvl w:ilvl="0" w:tplc="07E087F2">
      <w:start w:val="1"/>
      <w:numFmt w:val="decimal"/>
      <w:lvlText w:val="%1."/>
      <w:lvlJc w:val="left"/>
      <w:pPr>
        <w:tabs>
          <w:tab w:val="num" w:pos="1102"/>
        </w:tabs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39A209F"/>
    <w:multiLevelType w:val="hybridMultilevel"/>
    <w:tmpl w:val="49E08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45871"/>
    <w:multiLevelType w:val="hybridMultilevel"/>
    <w:tmpl w:val="9F1C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87"/>
    <w:rsid w:val="00077419"/>
    <w:rsid w:val="00084654"/>
    <w:rsid w:val="00086E7C"/>
    <w:rsid w:val="000E5684"/>
    <w:rsid w:val="000E5817"/>
    <w:rsid w:val="000F52FA"/>
    <w:rsid w:val="00112FDA"/>
    <w:rsid w:val="001639E5"/>
    <w:rsid w:val="00171BD2"/>
    <w:rsid w:val="001960AF"/>
    <w:rsid w:val="001A52D8"/>
    <w:rsid w:val="00213C75"/>
    <w:rsid w:val="002200D9"/>
    <w:rsid w:val="00252DB4"/>
    <w:rsid w:val="00266505"/>
    <w:rsid w:val="002754A3"/>
    <w:rsid w:val="0028561F"/>
    <w:rsid w:val="0029001A"/>
    <w:rsid w:val="0029609F"/>
    <w:rsid w:val="002A42AB"/>
    <w:rsid w:val="002C37B4"/>
    <w:rsid w:val="002C6DF3"/>
    <w:rsid w:val="002E26BA"/>
    <w:rsid w:val="00336762"/>
    <w:rsid w:val="00400F62"/>
    <w:rsid w:val="0048348E"/>
    <w:rsid w:val="00491209"/>
    <w:rsid w:val="004A63D1"/>
    <w:rsid w:val="004B7C4E"/>
    <w:rsid w:val="00534CF6"/>
    <w:rsid w:val="00534D2D"/>
    <w:rsid w:val="005377CF"/>
    <w:rsid w:val="005475F1"/>
    <w:rsid w:val="0054778F"/>
    <w:rsid w:val="00560462"/>
    <w:rsid w:val="00572550"/>
    <w:rsid w:val="005B4951"/>
    <w:rsid w:val="005C090F"/>
    <w:rsid w:val="005D5DBF"/>
    <w:rsid w:val="005D70D5"/>
    <w:rsid w:val="00610C9F"/>
    <w:rsid w:val="006173AC"/>
    <w:rsid w:val="00633E8C"/>
    <w:rsid w:val="00651DBC"/>
    <w:rsid w:val="00653545"/>
    <w:rsid w:val="00676B2E"/>
    <w:rsid w:val="00684440"/>
    <w:rsid w:val="006C014D"/>
    <w:rsid w:val="006C0BD6"/>
    <w:rsid w:val="00720DF3"/>
    <w:rsid w:val="00743FAC"/>
    <w:rsid w:val="0075004F"/>
    <w:rsid w:val="007559D3"/>
    <w:rsid w:val="007729E8"/>
    <w:rsid w:val="007C3C70"/>
    <w:rsid w:val="007F0EB1"/>
    <w:rsid w:val="007F6328"/>
    <w:rsid w:val="00810166"/>
    <w:rsid w:val="00817F27"/>
    <w:rsid w:val="00843C20"/>
    <w:rsid w:val="00844452"/>
    <w:rsid w:val="00866137"/>
    <w:rsid w:val="008744F3"/>
    <w:rsid w:val="0089535C"/>
    <w:rsid w:val="008C624F"/>
    <w:rsid w:val="00905D4C"/>
    <w:rsid w:val="00943F11"/>
    <w:rsid w:val="0098463D"/>
    <w:rsid w:val="00997330"/>
    <w:rsid w:val="009B2E45"/>
    <w:rsid w:val="009C0495"/>
    <w:rsid w:val="009D160E"/>
    <w:rsid w:val="00A07703"/>
    <w:rsid w:val="00A20246"/>
    <w:rsid w:val="00A31FCC"/>
    <w:rsid w:val="00A54BE2"/>
    <w:rsid w:val="00A61E64"/>
    <w:rsid w:val="00A76E4D"/>
    <w:rsid w:val="00AB19AF"/>
    <w:rsid w:val="00AB3282"/>
    <w:rsid w:val="00AE32DB"/>
    <w:rsid w:val="00B34741"/>
    <w:rsid w:val="00B55FFA"/>
    <w:rsid w:val="00B62EAF"/>
    <w:rsid w:val="00B87EB9"/>
    <w:rsid w:val="00BB4048"/>
    <w:rsid w:val="00BD6A65"/>
    <w:rsid w:val="00BE0911"/>
    <w:rsid w:val="00C27AFC"/>
    <w:rsid w:val="00C30981"/>
    <w:rsid w:val="00C658A5"/>
    <w:rsid w:val="00C9353F"/>
    <w:rsid w:val="00CD200B"/>
    <w:rsid w:val="00D01158"/>
    <w:rsid w:val="00D44555"/>
    <w:rsid w:val="00D85FE3"/>
    <w:rsid w:val="00D87BD3"/>
    <w:rsid w:val="00DB5016"/>
    <w:rsid w:val="00DD2192"/>
    <w:rsid w:val="00DE2D40"/>
    <w:rsid w:val="00DE3523"/>
    <w:rsid w:val="00E01C1C"/>
    <w:rsid w:val="00E2094F"/>
    <w:rsid w:val="00E45B58"/>
    <w:rsid w:val="00E66B71"/>
    <w:rsid w:val="00E854E1"/>
    <w:rsid w:val="00EA0ACB"/>
    <w:rsid w:val="00EC1FCB"/>
    <w:rsid w:val="00ED1314"/>
    <w:rsid w:val="00EE3485"/>
    <w:rsid w:val="00EE7289"/>
    <w:rsid w:val="00F25CAE"/>
    <w:rsid w:val="00F303C8"/>
    <w:rsid w:val="00F3285D"/>
    <w:rsid w:val="00F61D87"/>
    <w:rsid w:val="00F6485F"/>
    <w:rsid w:val="00F76E4B"/>
    <w:rsid w:val="00F80DBF"/>
    <w:rsid w:val="00FB7614"/>
    <w:rsid w:val="00FD1213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BA44"/>
  <w15:docId w15:val="{D71972C8-BFCD-424D-A6D4-F80E4CAC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0DF3"/>
    <w:pPr>
      <w:keepNext/>
      <w:jc w:val="center"/>
      <w:outlineLvl w:val="0"/>
    </w:pPr>
    <w:rPr>
      <w:b/>
      <w:bCs/>
      <w:w w:val="80"/>
      <w:sz w:val="40"/>
    </w:rPr>
  </w:style>
  <w:style w:type="paragraph" w:styleId="7">
    <w:name w:val="heading 7"/>
    <w:basedOn w:val="a"/>
    <w:next w:val="a"/>
    <w:link w:val="70"/>
    <w:qFormat/>
    <w:rsid w:val="00997330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0DF3"/>
    <w:rPr>
      <w:rFonts w:ascii="Times New Roman" w:eastAsia="Times New Roman" w:hAnsi="Times New Roman" w:cs="Times New Roman"/>
      <w:b/>
      <w:bCs/>
      <w:w w:val="80"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720DF3"/>
    <w:pPr>
      <w:jc w:val="center"/>
    </w:pPr>
    <w:rPr>
      <w:b/>
      <w:bCs/>
      <w:sz w:val="28"/>
    </w:rPr>
  </w:style>
  <w:style w:type="character" w:customStyle="1" w:styleId="70">
    <w:name w:val="Заголовок 7 Знак"/>
    <w:link w:val="7"/>
    <w:rsid w:val="0099733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2">
    <w:name w:val="Основной текст с отступом 2 Знак"/>
    <w:link w:val="20"/>
    <w:locked/>
    <w:rsid w:val="00997330"/>
    <w:rPr>
      <w:sz w:val="24"/>
      <w:szCs w:val="24"/>
    </w:rPr>
  </w:style>
  <w:style w:type="paragraph" w:styleId="20">
    <w:name w:val="Body Text Indent 2"/>
    <w:basedOn w:val="a"/>
    <w:link w:val="2"/>
    <w:rsid w:val="00997330"/>
    <w:pPr>
      <w:spacing w:after="120" w:line="480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21">
    <w:name w:val="Основной текст с отступом 2 Знак1"/>
    <w:uiPriority w:val="99"/>
    <w:semiHidden/>
    <w:rsid w:val="00997330"/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97330"/>
    <w:rPr>
      <w:color w:val="0000FF"/>
      <w:u w:val="single"/>
    </w:rPr>
  </w:style>
  <w:style w:type="character" w:customStyle="1" w:styleId="a5">
    <w:name w:val="Основной текст_"/>
    <w:link w:val="11"/>
    <w:rsid w:val="006173A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173AC"/>
    <w:pPr>
      <w:widowControl w:val="0"/>
      <w:shd w:val="clear" w:color="auto" w:fill="FFFFFF"/>
      <w:spacing w:after="600" w:line="317" w:lineRule="exact"/>
      <w:ind w:firstLine="560"/>
      <w:jc w:val="both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8C624F"/>
    <w:pPr>
      <w:ind w:left="720"/>
      <w:contextualSpacing/>
    </w:pPr>
  </w:style>
  <w:style w:type="table" w:styleId="a7">
    <w:name w:val="Table Grid"/>
    <w:basedOn w:val="a1"/>
    <w:uiPriority w:val="59"/>
    <w:rsid w:val="004B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0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14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02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024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02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02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YandexDisk-uiokaspreclama\&#1041;&#1083;&#1072;&#1085;&#1082;&#1080;,%20&#1064;&#1072;&#1073;&#1083;&#1086;&#1085;&#1099;\&#1055;&#1086;&#1089;&#1090;&#1072;&#1085;&#1086;&#1074;&#1083;&#1077;&#1085;&#1080;&#1077;%20&#1072;&#1076;&#1084;&#1080;&#1085;&#1080;&#1089;&#1090;&#1088;&#1072;&#1094;&#1080;&#1080;%20&#1050;&#1072;&#1089;&#1087;&#1080;&#1081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6FF9-8761-42A5-8556-30C1DA0A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Каспийска</Template>
  <TotalTime>56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2014-05-30T06:46:00Z</cp:lastPrinted>
  <dcterms:created xsi:type="dcterms:W3CDTF">2021-07-29T19:12:00Z</dcterms:created>
  <dcterms:modified xsi:type="dcterms:W3CDTF">2021-07-30T12:02:00Z</dcterms:modified>
</cp:coreProperties>
</file>